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64D1" w:rsidRDefault="0095787C">
      <w:bookmarkStart w:id="0" w:name="_GoBack"/>
      <w:bookmarkEnd w:id="0"/>
      <w:r>
        <w:rPr>
          <w:rFonts w:ascii="Trebuchet MS" w:eastAsia="Trebuchet MS" w:hAnsi="Trebuchet MS" w:cs="Trebuchet MS"/>
          <w:b/>
          <w:color w:val="222222"/>
          <w:sz w:val="36"/>
          <w:highlight w:val="white"/>
        </w:rPr>
        <w:t xml:space="preserve"> </w:t>
      </w:r>
      <w:proofErr w:type="spellStart"/>
      <w:r>
        <w:rPr>
          <w:rFonts w:ascii="Trebuchet MS" w:eastAsia="Trebuchet MS" w:hAnsi="Trebuchet MS" w:cs="Trebuchet MS"/>
          <w:b/>
          <w:color w:val="222222"/>
          <w:sz w:val="36"/>
          <w:highlight w:val="white"/>
        </w:rPr>
        <w:t>Procès verbal</w:t>
      </w:r>
      <w:proofErr w:type="spellEnd"/>
      <w:r>
        <w:rPr>
          <w:rFonts w:ascii="Trebuchet MS" w:eastAsia="Trebuchet MS" w:hAnsi="Trebuchet MS" w:cs="Trebuchet MS"/>
          <w:b/>
          <w:color w:val="222222"/>
          <w:sz w:val="36"/>
          <w:highlight w:val="white"/>
        </w:rPr>
        <w:t xml:space="preserve"> de la</w:t>
      </w:r>
      <w:r>
        <w:rPr>
          <w:noProof/>
        </w:rPr>
        <w:drawing>
          <wp:anchor distT="19050" distB="19050" distL="19050" distR="19050" simplePos="0" relativeHeight="251658240" behindDoc="0" locked="0" layoutInCell="0" hidden="0" allowOverlap="0">
            <wp:simplePos x="0" y="0"/>
            <wp:positionH relativeFrom="margin">
              <wp:posOffset>0</wp:posOffset>
            </wp:positionH>
            <wp:positionV relativeFrom="paragraph">
              <wp:posOffset>0</wp:posOffset>
            </wp:positionV>
            <wp:extent cx="885825" cy="876300"/>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a:stretch>
                      <a:fillRect/>
                    </a:stretch>
                  </pic:blipFill>
                  <pic:spPr>
                    <a:xfrm>
                      <a:off x="0" y="0"/>
                      <a:ext cx="885825" cy="876300"/>
                    </a:xfrm>
                    <a:prstGeom prst="rect">
                      <a:avLst/>
                    </a:prstGeom>
                    <a:ln/>
                  </pic:spPr>
                </pic:pic>
              </a:graphicData>
            </a:graphic>
          </wp:anchor>
        </w:drawing>
      </w:r>
    </w:p>
    <w:p w:rsidR="00B964D1" w:rsidRDefault="0095787C">
      <w:r>
        <w:rPr>
          <w:rFonts w:ascii="Trebuchet MS" w:eastAsia="Trebuchet MS" w:hAnsi="Trebuchet MS" w:cs="Trebuchet MS"/>
          <w:b/>
          <w:color w:val="222222"/>
          <w:sz w:val="36"/>
          <w:highlight w:val="white"/>
        </w:rPr>
        <w:t xml:space="preserve"> </w:t>
      </w:r>
      <w:proofErr w:type="gramStart"/>
      <w:r>
        <w:rPr>
          <w:rFonts w:ascii="Trebuchet MS" w:eastAsia="Trebuchet MS" w:hAnsi="Trebuchet MS" w:cs="Trebuchet MS"/>
          <w:b/>
          <w:color w:val="222222"/>
          <w:sz w:val="36"/>
          <w:highlight w:val="white"/>
        </w:rPr>
        <w:t>réunion</w:t>
      </w:r>
      <w:proofErr w:type="gramEnd"/>
      <w:r>
        <w:rPr>
          <w:rFonts w:ascii="Trebuchet MS" w:eastAsia="Trebuchet MS" w:hAnsi="Trebuchet MS" w:cs="Trebuchet MS"/>
          <w:b/>
          <w:color w:val="222222"/>
          <w:sz w:val="36"/>
          <w:highlight w:val="white"/>
        </w:rPr>
        <w:t xml:space="preserve"> du 2 janvier 2014</w:t>
      </w:r>
    </w:p>
    <w:p w:rsidR="00B964D1" w:rsidRDefault="0095787C">
      <w:r>
        <w:rPr>
          <w:rFonts w:ascii="Trebuchet MS" w:eastAsia="Trebuchet MS" w:hAnsi="Trebuchet MS" w:cs="Trebuchet MS"/>
          <w:b/>
          <w:color w:val="222222"/>
          <w:sz w:val="36"/>
          <w:highlight w:val="white"/>
        </w:rPr>
        <w:t xml:space="preserve"> Conseil exécutif de l’ASSÉ</w:t>
      </w:r>
    </w:p>
    <w:p w:rsidR="00B964D1" w:rsidRDefault="00B964D1">
      <w:pPr>
        <w:jc w:val="both"/>
      </w:pPr>
    </w:p>
    <w:p w:rsidR="00B964D1" w:rsidRDefault="0095787C">
      <w:pPr>
        <w:spacing w:before="20" w:after="160"/>
        <w:ind w:right="20"/>
      </w:pPr>
      <w:r>
        <w:rPr>
          <w:rFonts w:ascii="Trebuchet MS" w:eastAsia="Trebuchet MS" w:hAnsi="Trebuchet MS" w:cs="Trebuchet MS"/>
          <w:b/>
          <w:color w:val="222222"/>
          <w:highlight w:val="white"/>
          <w:u w:val="single"/>
        </w:rPr>
        <w:t>Présences:</w:t>
      </w:r>
      <w:r>
        <w:rPr>
          <w:rFonts w:ascii="Trebuchet MS" w:eastAsia="Trebuchet MS" w:hAnsi="Trebuchet MS" w:cs="Trebuchet MS"/>
          <w:b/>
          <w:color w:val="222222"/>
          <w:highlight w:val="white"/>
        </w:rPr>
        <w:t xml:space="preserve"> </w:t>
      </w:r>
      <w:proofErr w:type="spellStart"/>
      <w:r>
        <w:rPr>
          <w:rFonts w:ascii="Trebuchet MS" w:eastAsia="Trebuchet MS" w:hAnsi="Trebuchet MS" w:cs="Trebuchet MS"/>
          <w:color w:val="222222"/>
          <w:highlight w:val="white"/>
        </w:rPr>
        <w:t>Lazlo</w:t>
      </w:r>
      <w:proofErr w:type="spellEnd"/>
      <w:r>
        <w:rPr>
          <w:rFonts w:ascii="Trebuchet MS" w:eastAsia="Trebuchet MS" w:hAnsi="Trebuchet MS" w:cs="Trebuchet MS"/>
          <w:color w:val="222222"/>
          <w:highlight w:val="white"/>
        </w:rPr>
        <w:t xml:space="preserve"> Bonin, Delphine </w:t>
      </w:r>
      <w:proofErr w:type="spellStart"/>
      <w:r>
        <w:rPr>
          <w:rFonts w:ascii="Trebuchet MS" w:eastAsia="Trebuchet MS" w:hAnsi="Trebuchet MS" w:cs="Trebuchet MS"/>
          <w:color w:val="222222"/>
          <w:highlight w:val="white"/>
        </w:rPr>
        <w:t>Labrecque-Synnott</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Carolane</w:t>
      </w:r>
      <w:proofErr w:type="spellEnd"/>
      <w:r>
        <w:rPr>
          <w:rFonts w:ascii="Trebuchet MS" w:eastAsia="Trebuchet MS" w:hAnsi="Trebuchet MS" w:cs="Trebuchet MS"/>
          <w:color w:val="222222"/>
          <w:highlight w:val="white"/>
        </w:rPr>
        <w:t xml:space="preserve"> Sauvé-</w:t>
      </w:r>
      <w:proofErr w:type="spellStart"/>
      <w:r>
        <w:rPr>
          <w:rFonts w:ascii="Trebuchet MS" w:eastAsia="Trebuchet MS" w:hAnsi="Trebuchet MS" w:cs="Trebuchet MS"/>
          <w:color w:val="222222"/>
          <w:highlight w:val="white"/>
        </w:rPr>
        <w:t>Tétreault</w:t>
      </w:r>
      <w:proofErr w:type="spellEnd"/>
      <w:r>
        <w:rPr>
          <w:rFonts w:ascii="Trebuchet MS" w:eastAsia="Trebuchet MS" w:hAnsi="Trebuchet MS" w:cs="Trebuchet MS"/>
          <w:color w:val="222222"/>
          <w:highlight w:val="white"/>
        </w:rPr>
        <w:t>, Virginie</w:t>
      </w:r>
    </w:p>
    <w:p w:rsidR="00B964D1" w:rsidRDefault="0095787C">
      <w:pPr>
        <w:spacing w:before="20" w:after="160"/>
        <w:ind w:left="20" w:right="20"/>
      </w:pPr>
      <w:proofErr w:type="spellStart"/>
      <w:r>
        <w:rPr>
          <w:rFonts w:ascii="Trebuchet MS" w:eastAsia="Trebuchet MS" w:hAnsi="Trebuchet MS" w:cs="Trebuchet MS"/>
          <w:color w:val="222222"/>
          <w:highlight w:val="white"/>
        </w:rPr>
        <w:t>Mikaelian</w:t>
      </w:r>
      <w:proofErr w:type="spellEnd"/>
      <w:r>
        <w:rPr>
          <w:rFonts w:ascii="Trebuchet MS" w:eastAsia="Trebuchet MS" w:hAnsi="Trebuchet MS" w:cs="Trebuchet MS"/>
          <w:color w:val="222222"/>
          <w:highlight w:val="white"/>
        </w:rPr>
        <w:t>, Benjamin Gingras</w:t>
      </w:r>
    </w:p>
    <w:p w:rsidR="00B964D1" w:rsidRDefault="00B964D1">
      <w:pPr>
        <w:spacing w:before="20" w:after="160"/>
        <w:ind w:left="20" w:right="20"/>
      </w:pPr>
    </w:p>
    <w:p w:rsidR="00B964D1" w:rsidRDefault="0095787C">
      <w:pPr>
        <w:spacing w:before="20" w:after="160"/>
        <w:ind w:left="20" w:right="20"/>
      </w:pPr>
      <w:r>
        <w:rPr>
          <w:rFonts w:ascii="Trebuchet MS" w:eastAsia="Trebuchet MS" w:hAnsi="Trebuchet MS" w:cs="Trebuchet MS"/>
          <w:b/>
          <w:color w:val="222222"/>
          <w:highlight w:val="white"/>
          <w:u w:val="single"/>
        </w:rPr>
        <w:t>Ordre du Jour:</w:t>
      </w:r>
    </w:p>
    <w:p w:rsidR="00B964D1" w:rsidRDefault="0095787C">
      <w:pPr>
        <w:spacing w:before="20" w:after="160" w:line="240" w:lineRule="auto"/>
        <w:ind w:left="20" w:right="20"/>
      </w:pPr>
      <w:r>
        <w:rPr>
          <w:rFonts w:ascii="Trebuchet MS" w:eastAsia="Trebuchet MS" w:hAnsi="Trebuchet MS" w:cs="Trebuchet MS"/>
          <w:color w:val="222222"/>
          <w:highlight w:val="white"/>
        </w:rPr>
        <w:t>0. Ouverture</w:t>
      </w:r>
    </w:p>
    <w:p w:rsidR="00B964D1" w:rsidRDefault="0095787C">
      <w:pPr>
        <w:spacing w:before="20" w:after="160" w:line="240" w:lineRule="auto"/>
        <w:ind w:left="20" w:right="20"/>
      </w:pPr>
      <w:r>
        <w:rPr>
          <w:rFonts w:ascii="Trebuchet MS" w:eastAsia="Trebuchet MS" w:hAnsi="Trebuchet MS" w:cs="Trebuchet MS"/>
          <w:color w:val="222222"/>
          <w:highlight w:val="white"/>
        </w:rPr>
        <w:t>1. Procédures</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1.1 </w:t>
      </w:r>
      <w:proofErr w:type="spellStart"/>
      <w:r>
        <w:rPr>
          <w:rFonts w:ascii="Trebuchet MS" w:eastAsia="Trebuchet MS" w:hAnsi="Trebuchet MS" w:cs="Trebuchet MS"/>
          <w:color w:val="222222"/>
          <w:highlight w:val="white"/>
        </w:rPr>
        <w:t>Praesidium</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1.2 Lecture et adoption de l’ordre du Jour</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1.3 Lecture et adoption du </w:t>
      </w:r>
      <w:proofErr w:type="spellStart"/>
      <w:r>
        <w:rPr>
          <w:rFonts w:ascii="Trebuchet MS" w:eastAsia="Trebuchet MS" w:hAnsi="Trebuchet MS" w:cs="Trebuchet MS"/>
          <w:color w:val="222222"/>
          <w:highlight w:val="white"/>
        </w:rPr>
        <w:t>procès verbal</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2. Comment ça va?</w:t>
      </w:r>
    </w:p>
    <w:p w:rsidR="00B964D1" w:rsidRDefault="0095787C">
      <w:pPr>
        <w:spacing w:before="20" w:after="160" w:line="240" w:lineRule="auto"/>
        <w:ind w:left="20" w:right="20"/>
      </w:pPr>
      <w:r>
        <w:rPr>
          <w:rFonts w:ascii="Trebuchet MS" w:eastAsia="Trebuchet MS" w:hAnsi="Trebuchet MS" w:cs="Trebuchet MS"/>
          <w:color w:val="222222"/>
          <w:highlight w:val="white"/>
        </w:rPr>
        <w:t>3. Affaires courantes</w:t>
      </w:r>
    </w:p>
    <w:p w:rsidR="00B964D1" w:rsidRDefault="0095787C">
      <w:pPr>
        <w:spacing w:before="20" w:after="160" w:line="240" w:lineRule="auto"/>
        <w:ind w:left="20" w:right="20"/>
      </w:pPr>
      <w:r>
        <w:rPr>
          <w:rFonts w:ascii="Trebuchet MS" w:eastAsia="Trebuchet MS" w:hAnsi="Trebuchet MS" w:cs="Trebuchet MS"/>
          <w:color w:val="222222"/>
          <w:highlight w:val="white"/>
        </w:rPr>
        <w:t>4. Affaires académiques</w:t>
      </w:r>
    </w:p>
    <w:p w:rsidR="00B964D1" w:rsidRDefault="0095787C">
      <w:pPr>
        <w:spacing w:before="20" w:after="160" w:line="240" w:lineRule="auto"/>
        <w:ind w:left="20" w:right="20"/>
      </w:pPr>
      <w:r>
        <w:rPr>
          <w:rFonts w:ascii="Trebuchet MS" w:eastAsia="Trebuchet MS" w:hAnsi="Trebuchet MS" w:cs="Trebuchet MS"/>
          <w:color w:val="222222"/>
          <w:highlight w:val="white"/>
        </w:rPr>
        <w:t xml:space="preserve">5. Affaires légales </w:t>
      </w:r>
    </w:p>
    <w:p w:rsidR="00B964D1" w:rsidRDefault="0095787C">
      <w:pPr>
        <w:spacing w:before="20" w:after="160" w:line="240" w:lineRule="auto"/>
        <w:ind w:left="20" w:right="20"/>
      </w:pPr>
      <w:r>
        <w:rPr>
          <w:rFonts w:ascii="Trebuchet MS" w:eastAsia="Trebuchet MS" w:hAnsi="Trebuchet MS" w:cs="Trebuchet MS"/>
          <w:color w:val="222222"/>
          <w:highlight w:val="white"/>
        </w:rPr>
        <w:t>6. Médias et information</w:t>
      </w:r>
    </w:p>
    <w:p w:rsidR="00B964D1" w:rsidRDefault="0095787C">
      <w:pPr>
        <w:spacing w:before="20" w:after="160" w:line="240" w:lineRule="auto"/>
        <w:ind w:left="20" w:right="20"/>
      </w:pPr>
      <w:r>
        <w:rPr>
          <w:rFonts w:ascii="Trebuchet MS" w:eastAsia="Trebuchet MS" w:hAnsi="Trebuchet MS" w:cs="Trebuchet MS"/>
          <w:color w:val="222222"/>
          <w:highlight w:val="white"/>
        </w:rPr>
        <w:t>7. Bureaucratie et finances</w:t>
      </w:r>
    </w:p>
    <w:p w:rsidR="00B964D1" w:rsidRDefault="0095787C">
      <w:pPr>
        <w:spacing w:before="20" w:after="160" w:line="240" w:lineRule="auto"/>
        <w:ind w:left="740" w:right="20"/>
      </w:pPr>
      <w:r>
        <w:rPr>
          <w:rFonts w:ascii="Trebuchet MS" w:eastAsia="Trebuchet MS" w:hAnsi="Trebuchet MS" w:cs="Trebuchet MS"/>
          <w:color w:val="222222"/>
          <w:highlight w:val="white"/>
        </w:rPr>
        <w:t>7.1 Suivi des finances</w:t>
      </w:r>
    </w:p>
    <w:p w:rsidR="00B964D1" w:rsidRDefault="0095787C">
      <w:pPr>
        <w:spacing w:before="20" w:after="160" w:line="240" w:lineRule="auto"/>
        <w:ind w:left="20" w:right="20" w:firstLine="700"/>
      </w:pPr>
      <w:r>
        <w:rPr>
          <w:rFonts w:ascii="Trebuchet MS" w:eastAsia="Trebuchet MS" w:hAnsi="Trebuchet MS" w:cs="Trebuchet MS"/>
          <w:color w:val="222222"/>
          <w:highlight w:val="white"/>
        </w:rPr>
        <w:t>7.2 Permanence</w:t>
      </w:r>
    </w:p>
    <w:p w:rsidR="00B964D1" w:rsidRDefault="0095787C">
      <w:pPr>
        <w:spacing w:before="20" w:after="160" w:line="240" w:lineRule="auto"/>
        <w:ind w:left="20" w:right="20"/>
      </w:pPr>
      <w:r>
        <w:rPr>
          <w:rFonts w:ascii="Trebuchet MS" w:eastAsia="Trebuchet MS" w:hAnsi="Trebuchet MS" w:cs="Trebuchet MS"/>
          <w:color w:val="222222"/>
          <w:highlight w:val="white"/>
        </w:rPr>
        <w:t>8. Interne</w:t>
      </w:r>
    </w:p>
    <w:p w:rsidR="00B964D1" w:rsidRDefault="0095787C">
      <w:pPr>
        <w:spacing w:before="20" w:after="160" w:line="240" w:lineRule="auto"/>
        <w:ind w:left="20" w:right="20"/>
      </w:pPr>
      <w:r>
        <w:rPr>
          <w:rFonts w:ascii="Trebuchet MS" w:eastAsia="Trebuchet MS" w:hAnsi="Trebuchet MS" w:cs="Trebuchet MS"/>
          <w:color w:val="222222"/>
          <w:highlight w:val="white"/>
        </w:rPr>
        <w:t>9. Externe</w:t>
      </w:r>
    </w:p>
    <w:p w:rsidR="00B964D1" w:rsidRDefault="0095787C">
      <w:pPr>
        <w:spacing w:before="20" w:after="160" w:line="240" w:lineRule="auto"/>
        <w:ind w:left="20" w:right="20"/>
      </w:pPr>
      <w:r>
        <w:rPr>
          <w:rFonts w:ascii="Trebuchet MS" w:eastAsia="Trebuchet MS" w:hAnsi="Trebuchet MS" w:cs="Trebuchet MS"/>
          <w:color w:val="222222"/>
          <w:highlight w:val="white"/>
        </w:rPr>
        <w:t xml:space="preserve">10. Manif nationale </w:t>
      </w:r>
    </w:p>
    <w:p w:rsidR="00B964D1" w:rsidRDefault="0095787C">
      <w:pPr>
        <w:spacing w:before="20" w:after="160" w:line="240" w:lineRule="auto"/>
        <w:ind w:left="20" w:right="20"/>
      </w:pPr>
      <w:r>
        <w:rPr>
          <w:rFonts w:ascii="Trebuchet MS" w:eastAsia="Trebuchet MS" w:hAnsi="Trebuchet MS" w:cs="Trebuchet MS"/>
          <w:color w:val="222222"/>
          <w:highlight w:val="white"/>
        </w:rPr>
        <w:t>11. Congrès</w:t>
      </w:r>
    </w:p>
    <w:p w:rsidR="00B964D1" w:rsidRDefault="0095787C">
      <w:pPr>
        <w:spacing w:before="20" w:after="160" w:line="240" w:lineRule="auto"/>
        <w:ind w:left="20" w:right="20"/>
      </w:pPr>
      <w:r>
        <w:rPr>
          <w:rFonts w:ascii="Trebuchet MS" w:eastAsia="Trebuchet MS" w:hAnsi="Trebuchet MS" w:cs="Trebuchet MS"/>
          <w:color w:val="222222"/>
          <w:highlight w:val="white"/>
        </w:rPr>
        <w:t xml:space="preserve">12. Conseil de Coordination </w:t>
      </w:r>
    </w:p>
    <w:p w:rsidR="00B964D1" w:rsidRDefault="0095787C">
      <w:pPr>
        <w:spacing w:before="20" w:after="160" w:line="240" w:lineRule="auto"/>
        <w:ind w:left="20" w:right="20"/>
      </w:pPr>
      <w:r>
        <w:rPr>
          <w:rFonts w:ascii="Trebuchet MS" w:eastAsia="Trebuchet MS" w:hAnsi="Trebuchet MS" w:cs="Trebuchet MS"/>
          <w:color w:val="222222"/>
          <w:highlight w:val="white"/>
        </w:rPr>
        <w:t>13. Prochaine rencontre</w:t>
      </w:r>
    </w:p>
    <w:p w:rsidR="00B964D1" w:rsidRDefault="0095787C">
      <w:pPr>
        <w:spacing w:before="20" w:after="160" w:line="240" w:lineRule="auto"/>
        <w:ind w:left="20" w:right="20"/>
      </w:pPr>
      <w:r>
        <w:rPr>
          <w:rFonts w:ascii="Trebuchet MS" w:eastAsia="Trebuchet MS" w:hAnsi="Trebuchet MS" w:cs="Trebuchet MS"/>
          <w:color w:val="222222"/>
          <w:highlight w:val="white"/>
        </w:rPr>
        <w:t>14. Varia</w:t>
      </w:r>
    </w:p>
    <w:p w:rsidR="00B964D1" w:rsidRDefault="0095787C">
      <w:pPr>
        <w:spacing w:before="20" w:after="160" w:line="240" w:lineRule="auto"/>
        <w:ind w:left="20" w:right="20"/>
      </w:pPr>
      <w:r>
        <w:rPr>
          <w:rFonts w:ascii="Trebuchet MS" w:eastAsia="Trebuchet MS" w:hAnsi="Trebuchet MS" w:cs="Trebuchet MS"/>
          <w:color w:val="222222"/>
          <w:highlight w:val="white"/>
        </w:rPr>
        <w:t>15. Levée</w:t>
      </w:r>
    </w:p>
    <w:p w:rsidR="00B964D1" w:rsidRDefault="00B964D1">
      <w:pPr>
        <w:spacing w:before="20" w:after="160" w:line="240" w:lineRule="auto"/>
        <w:ind w:left="20" w:right="20"/>
      </w:pPr>
    </w:p>
    <w:p w:rsidR="00B964D1" w:rsidRDefault="0095787C">
      <w:pPr>
        <w:spacing w:before="20" w:after="160"/>
        <w:ind w:left="20" w:right="20"/>
      </w:pPr>
      <w:r>
        <w:rPr>
          <w:rFonts w:ascii="Trebuchet MS" w:eastAsia="Trebuchet MS" w:hAnsi="Trebuchet MS" w:cs="Trebuchet MS"/>
          <w:b/>
          <w:color w:val="222222"/>
          <w:highlight w:val="white"/>
        </w:rPr>
        <w:t>0. Ouverture</w:t>
      </w: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lastRenderedPageBreak/>
        <w:t>0.1. Proposition d’ouverture à 17 h 42</w:t>
      </w:r>
    </w:p>
    <w:p w:rsidR="00B964D1" w:rsidRDefault="0095787C">
      <w:pPr>
        <w:spacing w:before="20" w:after="160" w:line="240" w:lineRule="auto"/>
        <w:ind w:left="740" w:right="20"/>
      </w:pPr>
      <w:r>
        <w:rPr>
          <w:rFonts w:ascii="Trebuchet MS" w:eastAsia="Trebuchet MS" w:hAnsi="Trebuchet MS" w:cs="Trebuchet MS"/>
          <w:color w:val="222222"/>
          <w:highlight w:val="white"/>
        </w:rPr>
        <w:t>Proposée par Delphine</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74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1. Procédures</w:t>
      </w:r>
    </w:p>
    <w:p w:rsidR="00B964D1" w:rsidRDefault="00B964D1">
      <w:pPr>
        <w:spacing w:before="20" w:after="160" w:line="240" w:lineRule="auto"/>
        <w:ind w:left="20" w:right="20"/>
      </w:pPr>
    </w:p>
    <w:p w:rsidR="00B964D1" w:rsidRDefault="0095787C">
      <w:pPr>
        <w:spacing w:before="20" w:after="160" w:line="240" w:lineRule="auto"/>
        <w:ind w:left="740" w:right="20"/>
      </w:pPr>
      <w:r>
        <w:rPr>
          <w:rFonts w:ascii="Trebuchet MS" w:eastAsia="Trebuchet MS" w:hAnsi="Trebuchet MS" w:cs="Trebuchet MS"/>
          <w:b/>
          <w:color w:val="222222"/>
          <w:highlight w:val="white"/>
        </w:rPr>
        <w:t xml:space="preserve">1.1 </w:t>
      </w:r>
      <w:proofErr w:type="spellStart"/>
      <w:r>
        <w:rPr>
          <w:rFonts w:ascii="Trebuchet MS" w:eastAsia="Trebuchet MS" w:hAnsi="Trebuchet MS" w:cs="Trebuchet MS"/>
          <w:b/>
          <w:color w:val="222222"/>
          <w:highlight w:val="white"/>
        </w:rPr>
        <w:t>Praesidium</w:t>
      </w:r>
      <w:proofErr w:type="spellEnd"/>
    </w:p>
    <w:p w:rsidR="00B964D1" w:rsidRDefault="00B964D1">
      <w:pPr>
        <w:spacing w:before="20" w:after="160" w:line="240" w:lineRule="auto"/>
        <w:ind w:left="740" w:right="20"/>
      </w:pPr>
    </w:p>
    <w:p w:rsidR="00B964D1" w:rsidRDefault="0095787C">
      <w:pPr>
        <w:spacing w:before="20" w:after="160" w:line="240" w:lineRule="auto"/>
        <w:ind w:left="740" w:right="20"/>
      </w:pPr>
      <w:r>
        <w:rPr>
          <w:rFonts w:ascii="Trebuchet MS" w:eastAsia="Trebuchet MS" w:hAnsi="Trebuchet MS" w:cs="Trebuchet MS"/>
          <w:color w:val="222222"/>
          <w:highlight w:val="white"/>
          <w:u w:val="single"/>
        </w:rPr>
        <w:t>1.1.1  Que Delphine assure l’animation et que Justin assure la prise de note</w:t>
      </w:r>
    </w:p>
    <w:p w:rsidR="00B964D1" w:rsidRDefault="0095787C">
      <w:pPr>
        <w:spacing w:before="20" w:after="160" w:line="240" w:lineRule="auto"/>
        <w:ind w:left="1460" w:right="20"/>
      </w:pPr>
      <w:r>
        <w:rPr>
          <w:rFonts w:ascii="Trebuchet MS" w:eastAsia="Trebuchet MS" w:hAnsi="Trebuchet MS" w:cs="Trebuchet MS"/>
          <w:color w:val="222222"/>
          <w:highlight w:val="white"/>
        </w:rPr>
        <w:t>Proposée par Benjamin</w:t>
      </w:r>
    </w:p>
    <w:p w:rsidR="00B964D1" w:rsidRDefault="0095787C">
      <w:pPr>
        <w:spacing w:before="20" w:after="160" w:line="240" w:lineRule="auto"/>
        <w:ind w:left="1460" w:right="2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146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740" w:right="20"/>
      </w:pPr>
    </w:p>
    <w:p w:rsidR="00B964D1" w:rsidRDefault="0095787C">
      <w:pPr>
        <w:spacing w:before="20" w:after="160" w:line="240" w:lineRule="auto"/>
        <w:ind w:left="740" w:right="20"/>
      </w:pPr>
      <w:r>
        <w:rPr>
          <w:rFonts w:ascii="Trebuchet MS" w:eastAsia="Trebuchet MS" w:hAnsi="Trebuchet MS" w:cs="Trebuchet MS"/>
          <w:b/>
          <w:color w:val="222222"/>
          <w:highlight w:val="white"/>
        </w:rPr>
        <w:t>1.2 Lecture et adoption de l’ordre du Jour</w:t>
      </w:r>
    </w:p>
    <w:p w:rsidR="00B964D1" w:rsidRDefault="00B964D1">
      <w:pPr>
        <w:spacing w:before="20" w:after="160" w:line="240" w:lineRule="auto"/>
        <w:ind w:left="740" w:right="20"/>
      </w:pPr>
    </w:p>
    <w:p w:rsidR="00B964D1" w:rsidRDefault="0095787C">
      <w:pPr>
        <w:spacing w:before="20" w:after="160" w:line="240" w:lineRule="auto"/>
        <w:ind w:left="740" w:right="20"/>
      </w:pPr>
      <w:r>
        <w:rPr>
          <w:rFonts w:ascii="Trebuchet MS" w:eastAsia="Trebuchet MS" w:hAnsi="Trebuchet MS" w:cs="Trebuchet MS"/>
          <w:color w:val="222222"/>
          <w:highlight w:val="white"/>
          <w:u w:val="single"/>
        </w:rPr>
        <w:t>1.2.1 Proposition de l’adoption de l’ordre du jour tel que présenté.</w:t>
      </w:r>
    </w:p>
    <w:p w:rsidR="00B964D1" w:rsidRDefault="0095787C">
      <w:pPr>
        <w:spacing w:before="20" w:after="160" w:line="240" w:lineRule="auto"/>
        <w:ind w:left="1460" w:right="20"/>
      </w:pPr>
      <w:r>
        <w:rPr>
          <w:rFonts w:ascii="Trebuchet MS" w:eastAsia="Trebuchet MS" w:hAnsi="Trebuchet MS" w:cs="Trebuchet MS"/>
          <w:color w:val="222222"/>
          <w:highlight w:val="white"/>
        </w:rPr>
        <w:t>Proposée par Delphine</w:t>
      </w:r>
    </w:p>
    <w:p w:rsidR="00B964D1" w:rsidRDefault="0095787C">
      <w:pPr>
        <w:spacing w:before="20" w:after="160" w:line="240" w:lineRule="auto"/>
        <w:ind w:left="1460" w:right="20"/>
      </w:pPr>
      <w:r>
        <w:rPr>
          <w:rFonts w:ascii="Trebuchet MS" w:eastAsia="Trebuchet MS" w:hAnsi="Trebuchet MS" w:cs="Trebuchet MS"/>
          <w:color w:val="222222"/>
          <w:highlight w:val="white"/>
        </w:rPr>
        <w:t>Appuyée par Justin</w:t>
      </w:r>
    </w:p>
    <w:p w:rsidR="00B964D1" w:rsidRDefault="0095787C">
      <w:pPr>
        <w:spacing w:before="20" w:after="160" w:line="240" w:lineRule="auto"/>
        <w:ind w:left="146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1460" w:right="20"/>
      </w:pPr>
    </w:p>
    <w:p w:rsidR="00B964D1" w:rsidRDefault="0095787C">
      <w:pPr>
        <w:spacing w:before="20" w:after="160" w:line="240" w:lineRule="auto"/>
        <w:ind w:left="740" w:right="20"/>
      </w:pPr>
      <w:r>
        <w:rPr>
          <w:rFonts w:ascii="Trebuchet MS" w:eastAsia="Trebuchet MS" w:hAnsi="Trebuchet MS" w:cs="Trebuchet MS"/>
          <w:b/>
          <w:color w:val="222222"/>
          <w:highlight w:val="white"/>
        </w:rPr>
        <w:t xml:space="preserve">1.3 Lecture et adoption du </w:t>
      </w:r>
      <w:proofErr w:type="spellStart"/>
      <w:r>
        <w:rPr>
          <w:rFonts w:ascii="Trebuchet MS" w:eastAsia="Trebuchet MS" w:hAnsi="Trebuchet MS" w:cs="Trebuchet MS"/>
          <w:b/>
          <w:color w:val="222222"/>
          <w:highlight w:val="white"/>
        </w:rPr>
        <w:t>procès verbal</w:t>
      </w:r>
      <w:proofErr w:type="spellEnd"/>
    </w:p>
    <w:p w:rsidR="00B964D1" w:rsidRDefault="00B964D1">
      <w:pPr>
        <w:spacing w:before="20" w:after="160" w:line="240" w:lineRule="auto"/>
        <w:ind w:left="740" w:right="20"/>
      </w:pPr>
    </w:p>
    <w:p w:rsidR="00B964D1" w:rsidRDefault="0095787C">
      <w:pPr>
        <w:spacing w:before="20" w:after="160" w:line="240" w:lineRule="auto"/>
        <w:ind w:left="740" w:right="20"/>
      </w:pPr>
      <w:r>
        <w:rPr>
          <w:rFonts w:ascii="Trebuchet MS" w:eastAsia="Trebuchet MS" w:hAnsi="Trebuchet MS" w:cs="Trebuchet MS"/>
          <w:color w:val="222222"/>
          <w:highlight w:val="white"/>
          <w:u w:val="single"/>
        </w:rPr>
        <w:t>1.3.1 Que l’on adopte les procès-verbaux des réunions du 30 novembre et du 19 déc</w:t>
      </w:r>
      <w:r>
        <w:rPr>
          <w:rFonts w:ascii="Trebuchet MS" w:eastAsia="Trebuchet MS" w:hAnsi="Trebuchet MS" w:cs="Trebuchet MS"/>
          <w:color w:val="222222"/>
          <w:highlight w:val="white"/>
          <w:u w:val="single"/>
        </w:rPr>
        <w:t>embre 2013.</w:t>
      </w:r>
    </w:p>
    <w:p w:rsidR="00B964D1" w:rsidRDefault="0095787C">
      <w:pPr>
        <w:spacing w:before="20" w:after="160" w:line="240" w:lineRule="auto"/>
        <w:ind w:left="1460" w:right="20"/>
      </w:pPr>
      <w:r>
        <w:rPr>
          <w:rFonts w:ascii="Trebuchet MS" w:eastAsia="Trebuchet MS" w:hAnsi="Trebuchet MS" w:cs="Trebuchet MS"/>
          <w:color w:val="222222"/>
          <w:highlight w:val="white"/>
        </w:rPr>
        <w:t>Proposée par Benjamin</w:t>
      </w:r>
      <w:r>
        <w:rPr>
          <w:rFonts w:ascii="Trebuchet MS" w:eastAsia="Trebuchet MS" w:hAnsi="Trebuchet MS" w:cs="Trebuchet MS"/>
          <w:color w:val="222222"/>
          <w:highlight w:val="white"/>
        </w:rPr>
        <w:tab/>
      </w:r>
    </w:p>
    <w:p w:rsidR="00B964D1" w:rsidRDefault="0095787C">
      <w:pPr>
        <w:spacing w:before="20" w:after="160" w:line="240" w:lineRule="auto"/>
        <w:ind w:left="1460" w:right="20"/>
      </w:pPr>
      <w:r>
        <w:rPr>
          <w:rFonts w:ascii="Trebuchet MS" w:eastAsia="Trebuchet MS" w:hAnsi="Trebuchet MS" w:cs="Trebuchet MS"/>
          <w:color w:val="222222"/>
          <w:highlight w:val="white"/>
        </w:rPr>
        <w:t>Appuyée par Justin</w:t>
      </w:r>
    </w:p>
    <w:p w:rsidR="00B964D1" w:rsidRDefault="0095787C">
      <w:pPr>
        <w:spacing w:before="20" w:after="160" w:line="240" w:lineRule="auto"/>
        <w:ind w:left="146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740" w:right="20"/>
      </w:pPr>
    </w:p>
    <w:p w:rsidR="00B964D1" w:rsidRDefault="00B964D1">
      <w:pPr>
        <w:spacing w:before="20" w:after="160" w:line="240" w:lineRule="auto"/>
        <w:ind w:right="20"/>
      </w:pP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2. Comment ça va?</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2.1 Proposition d’un tour de table Comment ça va?</w:t>
      </w:r>
    </w:p>
    <w:p w:rsidR="00B964D1" w:rsidRDefault="0095787C">
      <w:pPr>
        <w:spacing w:before="20" w:after="160" w:line="240" w:lineRule="auto"/>
        <w:ind w:left="740" w:right="20"/>
      </w:pPr>
      <w:r>
        <w:rPr>
          <w:rFonts w:ascii="Trebuchet MS" w:eastAsia="Trebuchet MS" w:hAnsi="Trebuchet MS" w:cs="Trebuchet MS"/>
          <w:color w:val="222222"/>
          <w:highlight w:val="white"/>
        </w:rPr>
        <w:t>Proposée par Delphine</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2.2 Proposition de plénière sur le conseil exécutif et la session à venir.</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 xml:space="preserve">2.3 Que l’on tienne une réunion </w:t>
      </w:r>
      <w:proofErr w:type="spellStart"/>
      <w:r>
        <w:rPr>
          <w:rFonts w:ascii="Trebuchet MS" w:eastAsia="Trebuchet MS" w:hAnsi="Trebuchet MS" w:cs="Trebuchet MS"/>
          <w:color w:val="222222"/>
          <w:highlight w:val="white"/>
          <w:u w:val="single"/>
        </w:rPr>
        <w:t>lac-à-l’épaule</w:t>
      </w:r>
      <w:proofErr w:type="spellEnd"/>
      <w:r>
        <w:rPr>
          <w:rFonts w:ascii="Trebuchet MS" w:eastAsia="Trebuchet MS" w:hAnsi="Trebuchet MS" w:cs="Trebuchet MS"/>
          <w:color w:val="222222"/>
          <w:highlight w:val="white"/>
          <w:u w:val="single"/>
        </w:rPr>
        <w:t xml:space="preserve"> portant sur la cohésion et le plan d’action hiver 2014 pendant la fin d</w:t>
      </w:r>
      <w:r>
        <w:rPr>
          <w:rFonts w:ascii="Trebuchet MS" w:eastAsia="Trebuchet MS" w:hAnsi="Trebuchet MS" w:cs="Trebuchet MS"/>
          <w:color w:val="222222"/>
          <w:highlight w:val="white"/>
          <w:u w:val="single"/>
        </w:rPr>
        <w:t>e semaine du 11-12 janvier.</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Appuyée par Justin</w:t>
      </w:r>
    </w:p>
    <w:p w:rsidR="00B964D1" w:rsidRDefault="0095787C">
      <w:pPr>
        <w:spacing w:before="20" w:after="160" w:line="240" w:lineRule="auto"/>
        <w:ind w:left="20"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3. Affaires courantes</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3.1 Proposition d’un tour de table des affaires courantes</w:t>
      </w:r>
    </w:p>
    <w:p w:rsidR="00B964D1" w:rsidRDefault="0095787C">
      <w:pPr>
        <w:spacing w:before="20" w:after="160" w:line="240" w:lineRule="auto"/>
        <w:ind w:left="740" w:right="20"/>
      </w:pPr>
      <w:r>
        <w:rPr>
          <w:rFonts w:ascii="Trebuchet MS" w:eastAsia="Trebuchet MS" w:hAnsi="Trebuchet MS" w:cs="Trebuchet MS"/>
          <w:color w:val="222222"/>
          <w:highlight w:val="white"/>
        </w:rPr>
        <w:t>Proposée par Justin</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right="20"/>
      </w:pPr>
    </w:p>
    <w:p w:rsidR="00B964D1" w:rsidRDefault="0095787C">
      <w:pPr>
        <w:spacing w:before="20" w:after="160" w:line="240" w:lineRule="auto"/>
        <w:ind w:right="20"/>
      </w:pPr>
      <w:r>
        <w:rPr>
          <w:rFonts w:ascii="Trebuchet MS" w:eastAsia="Trebuchet MS" w:hAnsi="Trebuchet MS" w:cs="Trebuchet MS"/>
          <w:color w:val="222222"/>
          <w:highlight w:val="white"/>
          <w:u w:val="single"/>
        </w:rPr>
        <w:t xml:space="preserve">3.2 Que l’on tienne une </w:t>
      </w:r>
      <w:r>
        <w:rPr>
          <w:rFonts w:ascii="Trebuchet MS" w:eastAsia="Trebuchet MS" w:hAnsi="Trebuchet MS" w:cs="Trebuchet MS"/>
          <w:color w:val="222222"/>
          <w:highlight w:val="white"/>
          <w:u w:val="single"/>
        </w:rPr>
        <w:t>journée de ménage le vendredi 10 janvier 2014 à 10h</w:t>
      </w:r>
    </w:p>
    <w:p w:rsidR="00B964D1" w:rsidRDefault="0095787C">
      <w:pPr>
        <w:spacing w:before="20" w:after="160" w:line="240" w:lineRule="auto"/>
        <w:ind w:right="20"/>
      </w:pPr>
      <w:r>
        <w:rPr>
          <w:rFonts w:ascii="Trebuchet MS" w:eastAsia="Trebuchet MS" w:hAnsi="Trebuchet MS" w:cs="Trebuchet MS"/>
          <w:color w:val="222222"/>
          <w:highlight w:val="white"/>
          <w:u w:val="single"/>
        </w:rPr>
        <w:tab/>
      </w:r>
      <w:r>
        <w:rPr>
          <w:rFonts w:ascii="Trebuchet MS" w:eastAsia="Trebuchet MS" w:hAnsi="Trebuchet MS" w:cs="Trebuchet MS"/>
          <w:color w:val="222222"/>
          <w:highlight w:val="white"/>
        </w:rPr>
        <w:t>Proposée par Delphine</w:t>
      </w:r>
    </w:p>
    <w:p w:rsidR="00B964D1" w:rsidRDefault="0095787C">
      <w:pPr>
        <w:spacing w:before="20" w:after="160" w:line="240" w:lineRule="auto"/>
        <w:ind w:right="20"/>
      </w:pPr>
      <w:r>
        <w:rPr>
          <w:rFonts w:ascii="Trebuchet MS" w:eastAsia="Trebuchet MS" w:hAnsi="Trebuchet MS" w:cs="Trebuchet MS"/>
          <w:color w:val="222222"/>
          <w:highlight w:val="white"/>
        </w:rPr>
        <w:tab/>
        <w:t xml:space="preserve">Appuyée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4. Affaires académiques</w:t>
      </w:r>
    </w:p>
    <w:p w:rsidR="00B964D1" w:rsidRDefault="00B964D1">
      <w:pPr>
        <w:spacing w:before="20" w:after="160" w:line="240" w:lineRule="auto"/>
        <w:ind w:left="20" w:right="20"/>
      </w:pPr>
    </w:p>
    <w:p w:rsidR="00B964D1" w:rsidRDefault="0095787C">
      <w:pPr>
        <w:spacing w:before="20" w:after="160" w:line="240" w:lineRule="auto"/>
        <w:ind w:right="20"/>
      </w:pPr>
      <w:r>
        <w:rPr>
          <w:rFonts w:ascii="Trebuchet MS" w:eastAsia="Trebuchet MS" w:hAnsi="Trebuchet MS" w:cs="Trebuchet MS"/>
          <w:color w:val="222222"/>
          <w:highlight w:val="white"/>
          <w:u w:val="single"/>
        </w:rPr>
        <w:lastRenderedPageBreak/>
        <w:t xml:space="preserve">4.1 Que l’on trouve </w:t>
      </w:r>
      <w:proofErr w:type="spellStart"/>
      <w:r>
        <w:rPr>
          <w:rFonts w:ascii="Trebuchet MS" w:eastAsia="Trebuchet MS" w:hAnsi="Trebuchet MS" w:cs="Trebuchet MS"/>
          <w:color w:val="222222"/>
          <w:highlight w:val="white"/>
          <w:u w:val="single"/>
        </w:rPr>
        <w:t>un-e</w:t>
      </w:r>
      <w:proofErr w:type="spellEnd"/>
      <w:r>
        <w:rPr>
          <w:rFonts w:ascii="Trebuchet MS" w:eastAsia="Trebuchet MS" w:hAnsi="Trebuchet MS" w:cs="Trebuchet MS"/>
          <w:color w:val="222222"/>
          <w:highlight w:val="white"/>
          <w:u w:val="single"/>
        </w:rPr>
        <w:t xml:space="preserve"> </w:t>
      </w:r>
      <w:proofErr w:type="spellStart"/>
      <w:r>
        <w:rPr>
          <w:rFonts w:ascii="Trebuchet MS" w:eastAsia="Trebuchet MS" w:hAnsi="Trebuchet MS" w:cs="Trebuchet MS"/>
          <w:color w:val="222222"/>
          <w:highlight w:val="white"/>
          <w:u w:val="single"/>
        </w:rPr>
        <w:t>participant-e</w:t>
      </w:r>
      <w:proofErr w:type="spellEnd"/>
      <w:r>
        <w:rPr>
          <w:rFonts w:ascii="Trebuchet MS" w:eastAsia="Trebuchet MS" w:hAnsi="Trebuchet MS" w:cs="Trebuchet MS"/>
          <w:color w:val="222222"/>
          <w:highlight w:val="white"/>
          <w:u w:val="single"/>
        </w:rPr>
        <w:t xml:space="preserve"> pour participer au panel sur l’économie du savoir et les cycles supérieurs à l’UQAM le 20 janvier 2014 au nom de l’ASSÉ.</w:t>
      </w:r>
    </w:p>
    <w:p w:rsidR="00B964D1" w:rsidRDefault="0095787C">
      <w:pPr>
        <w:spacing w:before="20" w:after="160" w:line="240" w:lineRule="auto"/>
        <w:ind w:right="20"/>
      </w:pPr>
      <w:r>
        <w:rPr>
          <w:rFonts w:ascii="Trebuchet MS" w:eastAsia="Trebuchet MS" w:hAnsi="Trebuchet MS" w:cs="Trebuchet MS"/>
          <w:color w:val="222222"/>
          <w:highlight w:val="white"/>
        </w:rPr>
        <w:tab/>
        <w:t xml:space="preserve">Proposée par </w:t>
      </w:r>
      <w:proofErr w:type="spellStart"/>
      <w:r>
        <w:rPr>
          <w:rFonts w:ascii="Trebuchet MS" w:eastAsia="Trebuchet MS" w:hAnsi="Trebuchet MS" w:cs="Trebuchet MS"/>
          <w:color w:val="222222"/>
          <w:highlight w:val="white"/>
        </w:rPr>
        <w:t>Carolane</w:t>
      </w:r>
      <w:proofErr w:type="spellEnd"/>
      <w:r>
        <w:rPr>
          <w:rFonts w:ascii="Trebuchet MS" w:eastAsia="Trebuchet MS" w:hAnsi="Trebuchet MS" w:cs="Trebuchet MS"/>
          <w:color w:val="222222"/>
          <w:highlight w:val="white"/>
        </w:rPr>
        <w:tab/>
      </w:r>
    </w:p>
    <w:p w:rsidR="00B964D1" w:rsidRDefault="0095787C">
      <w:pPr>
        <w:spacing w:before="20" w:after="160" w:line="240" w:lineRule="auto"/>
        <w:ind w:right="20"/>
      </w:pPr>
      <w:r>
        <w:rPr>
          <w:rFonts w:ascii="Trebuchet MS" w:eastAsia="Trebuchet MS" w:hAnsi="Trebuchet MS" w:cs="Trebuchet MS"/>
          <w:color w:val="222222"/>
          <w:highlight w:val="white"/>
        </w:rPr>
        <w:tab/>
        <w:t>Appuyée par Delphine</w:t>
      </w:r>
    </w:p>
    <w:p w:rsidR="00B964D1" w:rsidRDefault="0095787C">
      <w:pPr>
        <w:spacing w:before="20" w:after="160" w:line="240" w:lineRule="auto"/>
        <w:ind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 xml:space="preserve">4.2 Que Benjamin et </w:t>
      </w:r>
      <w:proofErr w:type="spellStart"/>
      <w:r>
        <w:rPr>
          <w:rFonts w:ascii="Trebuchet MS" w:eastAsia="Trebuchet MS" w:hAnsi="Trebuchet MS" w:cs="Trebuchet MS"/>
          <w:color w:val="222222"/>
          <w:highlight w:val="white"/>
          <w:u w:val="single"/>
        </w:rPr>
        <w:t>Carola</w:t>
      </w:r>
      <w:r>
        <w:rPr>
          <w:rFonts w:ascii="Trebuchet MS" w:eastAsia="Trebuchet MS" w:hAnsi="Trebuchet MS" w:cs="Trebuchet MS"/>
          <w:color w:val="222222"/>
          <w:highlight w:val="white"/>
          <w:u w:val="single"/>
        </w:rPr>
        <w:t>ne</w:t>
      </w:r>
      <w:proofErr w:type="spellEnd"/>
      <w:r>
        <w:rPr>
          <w:rFonts w:ascii="Trebuchet MS" w:eastAsia="Trebuchet MS" w:hAnsi="Trebuchet MS" w:cs="Trebuchet MS"/>
          <w:color w:val="222222"/>
          <w:highlight w:val="white"/>
          <w:u w:val="single"/>
        </w:rPr>
        <w:t xml:space="preserve"> soit délégué.es à la rencontre de la Table des partenaires universitaires (TPU) mercredi le 29 janvier.</w:t>
      </w:r>
    </w:p>
    <w:p w:rsidR="00B964D1" w:rsidRDefault="0095787C">
      <w:pPr>
        <w:spacing w:before="20" w:after="160" w:line="240" w:lineRule="auto"/>
        <w:ind w:left="20" w:right="20"/>
      </w:pPr>
      <w:r>
        <w:rPr>
          <w:rFonts w:ascii="Trebuchet MS" w:eastAsia="Trebuchet MS" w:hAnsi="Trebuchet MS" w:cs="Trebuchet MS"/>
          <w:color w:val="222222"/>
          <w:highlight w:val="white"/>
        </w:rPr>
        <w:tab/>
        <w:t>Proposée par Benjamin</w:t>
      </w:r>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 xml:space="preserve">5. Affaires légales </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5.1 Proposition d’une plénière sur la demande de marque de</w:t>
      </w:r>
      <w:r>
        <w:rPr>
          <w:rFonts w:ascii="Trebuchet MS" w:eastAsia="Trebuchet MS" w:hAnsi="Trebuchet MS" w:cs="Trebuchet MS"/>
          <w:color w:val="222222"/>
          <w:highlight w:val="white"/>
          <w:u w:val="single"/>
        </w:rPr>
        <w:t xml:space="preserve"> commerce sur le carré rouge.</w:t>
      </w:r>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 xml:space="preserve">5.2 Que l’ASSÉ donne 1000$ à la </w:t>
      </w:r>
      <w:proofErr w:type="spellStart"/>
      <w:r>
        <w:rPr>
          <w:rFonts w:ascii="Trebuchet MS" w:eastAsia="Trebuchet MS" w:hAnsi="Trebuchet MS" w:cs="Trebuchet MS"/>
          <w:color w:val="222222"/>
          <w:highlight w:val="white"/>
          <w:u w:val="single"/>
        </w:rPr>
        <w:t>TaCEQ</w:t>
      </w:r>
      <w:proofErr w:type="spellEnd"/>
      <w:r>
        <w:rPr>
          <w:rFonts w:ascii="Trebuchet MS" w:eastAsia="Trebuchet MS" w:hAnsi="Trebuchet MS" w:cs="Trebuchet MS"/>
          <w:color w:val="222222"/>
          <w:highlight w:val="white"/>
          <w:u w:val="single"/>
        </w:rPr>
        <w:t xml:space="preserve"> pour l’appuyer dans sa contestation de la requête en nullité de la loi-32</w:t>
      </w: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ab/>
      </w:r>
      <w:r>
        <w:rPr>
          <w:rFonts w:ascii="Trebuchet MS" w:eastAsia="Trebuchet MS" w:hAnsi="Trebuchet MS" w:cs="Trebuchet MS"/>
          <w:color w:val="222222"/>
          <w:highlight w:val="white"/>
        </w:rPr>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t>Appuyée par Benjamin</w:t>
      </w:r>
    </w:p>
    <w:p w:rsidR="00B964D1" w:rsidRDefault="0095787C">
      <w:pPr>
        <w:spacing w:before="20" w:after="160" w:line="240" w:lineRule="auto"/>
        <w:ind w:left="20" w:right="20"/>
      </w:pPr>
      <w:r>
        <w:rPr>
          <w:rFonts w:ascii="Trebuchet MS" w:eastAsia="Trebuchet MS" w:hAnsi="Trebuchet MS" w:cs="Trebuchet MS"/>
          <w:color w:val="222222"/>
          <w:highlight w:val="white"/>
        </w:rPr>
        <w:tab/>
        <w:t>Adopt</w:t>
      </w:r>
      <w:r>
        <w:rPr>
          <w:rFonts w:ascii="Trebuchet MS" w:eastAsia="Trebuchet MS" w:hAnsi="Trebuchet MS" w:cs="Trebuchet MS"/>
          <w:color w:val="222222"/>
          <w:highlight w:val="white"/>
        </w:rPr>
        <w:t>ée à l’unanimité</w:t>
      </w:r>
    </w:p>
    <w:p w:rsidR="00B964D1" w:rsidRDefault="0095787C">
      <w:pPr>
        <w:spacing w:before="20" w:after="160" w:line="240" w:lineRule="auto"/>
        <w:ind w:left="20" w:right="20"/>
      </w:pPr>
      <w:r>
        <w:rPr>
          <w:rFonts w:ascii="Trebuchet MS" w:eastAsia="Trebuchet MS" w:hAnsi="Trebuchet MS" w:cs="Trebuchet MS"/>
          <w:color w:val="222222"/>
          <w:highlight w:val="white"/>
        </w:rPr>
        <w:tab/>
      </w:r>
    </w:p>
    <w:p w:rsidR="00B964D1" w:rsidRDefault="0095787C">
      <w:pPr>
        <w:spacing w:before="20" w:after="160" w:line="240" w:lineRule="auto"/>
        <w:ind w:left="20" w:right="20"/>
      </w:pPr>
      <w:r>
        <w:rPr>
          <w:rFonts w:ascii="Trebuchet MS" w:eastAsia="Trebuchet MS" w:hAnsi="Trebuchet MS" w:cs="Trebuchet MS"/>
          <w:b/>
          <w:color w:val="222222"/>
          <w:highlight w:val="white"/>
        </w:rPr>
        <w:t>6. Médias et information</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7. Bureaucratie et finances</w:t>
      </w:r>
    </w:p>
    <w:p w:rsidR="00B964D1" w:rsidRDefault="00B964D1">
      <w:pPr>
        <w:spacing w:before="20" w:after="160" w:line="240" w:lineRule="auto"/>
        <w:ind w:left="20" w:right="20"/>
      </w:pPr>
    </w:p>
    <w:p w:rsidR="00B964D1" w:rsidRDefault="0095787C">
      <w:pPr>
        <w:spacing w:before="20" w:after="160" w:line="240" w:lineRule="auto"/>
        <w:ind w:left="740" w:right="20"/>
      </w:pPr>
      <w:r>
        <w:rPr>
          <w:rFonts w:ascii="Trebuchet MS" w:eastAsia="Trebuchet MS" w:hAnsi="Trebuchet MS" w:cs="Trebuchet MS"/>
          <w:b/>
          <w:color w:val="222222"/>
          <w:highlight w:val="white"/>
        </w:rPr>
        <w:t>7.1 Suivi des finances</w:t>
      </w:r>
    </w:p>
    <w:p w:rsidR="00B964D1" w:rsidRDefault="00B964D1">
      <w:pPr>
        <w:spacing w:before="20" w:after="160" w:line="240" w:lineRule="auto"/>
        <w:ind w:left="740" w:right="20"/>
      </w:pPr>
    </w:p>
    <w:p w:rsidR="00B964D1" w:rsidRDefault="0095787C">
      <w:pPr>
        <w:spacing w:before="20" w:after="160" w:line="240" w:lineRule="auto"/>
        <w:ind w:left="20" w:right="20" w:firstLine="700"/>
      </w:pPr>
      <w:r>
        <w:rPr>
          <w:rFonts w:ascii="Trebuchet MS" w:eastAsia="Trebuchet MS" w:hAnsi="Trebuchet MS" w:cs="Trebuchet MS"/>
          <w:b/>
          <w:color w:val="222222"/>
          <w:highlight w:val="white"/>
        </w:rPr>
        <w:t>7.2 Permanence</w:t>
      </w:r>
    </w:p>
    <w:p w:rsidR="00B964D1" w:rsidRDefault="00B964D1">
      <w:pPr>
        <w:spacing w:before="20" w:after="160" w:line="240" w:lineRule="auto"/>
        <w:ind w:left="20" w:right="20" w:firstLine="700"/>
      </w:pPr>
    </w:p>
    <w:p w:rsidR="00B964D1" w:rsidRDefault="0095787C">
      <w:pPr>
        <w:spacing w:before="20" w:after="160" w:line="240" w:lineRule="auto"/>
        <w:ind w:left="20" w:right="20"/>
      </w:pPr>
      <w:r>
        <w:rPr>
          <w:rFonts w:ascii="Trebuchet MS" w:eastAsia="Trebuchet MS" w:hAnsi="Trebuchet MS" w:cs="Trebuchet MS"/>
          <w:b/>
          <w:color w:val="222222"/>
          <w:highlight w:val="white"/>
        </w:rPr>
        <w:t>8. Interne</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9. Externe</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9.1 Proposition de plénière sur le MSMC 2014.</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Appuyée par Benjamin</w:t>
      </w:r>
      <w:r>
        <w:rPr>
          <w:rFonts w:ascii="Trebuchet MS" w:eastAsia="Trebuchet MS" w:hAnsi="Trebuchet MS" w:cs="Trebuchet MS"/>
          <w:color w:val="222222"/>
          <w:highlight w:val="white"/>
        </w:rPr>
        <w:tab/>
      </w:r>
    </w:p>
    <w:p w:rsidR="00B964D1" w:rsidRDefault="0095787C">
      <w:pPr>
        <w:spacing w:before="20" w:after="160" w:line="240" w:lineRule="auto"/>
        <w:ind w:left="20" w:right="20"/>
      </w:pPr>
      <w:r>
        <w:rPr>
          <w:rFonts w:ascii="Trebuchet MS" w:eastAsia="Trebuchet MS" w:hAnsi="Trebuchet MS" w:cs="Trebuchet MS"/>
          <w:b/>
          <w:color w:val="222222"/>
          <w:highlight w:val="white"/>
        </w:rPr>
        <w:tab/>
      </w:r>
      <w:r>
        <w:rPr>
          <w:rFonts w:ascii="Trebuchet MS" w:eastAsia="Trebuchet MS" w:hAnsi="Trebuchet MS" w:cs="Trebuchet MS"/>
          <w:color w:val="222222"/>
          <w:highlight w:val="white"/>
        </w:rPr>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9.2 Proposition de plénière sur la Coalition Canadienne Paix Sécurité Tolérance (</w:t>
      </w:r>
      <w:proofErr w:type="spellStart"/>
      <w:r>
        <w:rPr>
          <w:rFonts w:ascii="Trebuchet MS" w:eastAsia="Trebuchet MS" w:hAnsi="Trebuchet MS" w:cs="Trebuchet MS"/>
          <w:color w:val="222222"/>
          <w:highlight w:val="white"/>
          <w:u w:val="single"/>
        </w:rPr>
        <w:t>CCaPST</w:t>
      </w:r>
      <w:proofErr w:type="spellEnd"/>
      <w:r>
        <w:rPr>
          <w:rFonts w:ascii="Trebuchet MS" w:eastAsia="Trebuchet MS" w:hAnsi="Trebuchet MS" w:cs="Trebuchet MS"/>
          <w:color w:val="222222"/>
          <w:highlight w:val="white"/>
          <w:u w:val="single"/>
        </w:rPr>
        <w:t>).</w:t>
      </w:r>
    </w:p>
    <w:p w:rsidR="00B964D1" w:rsidRDefault="0095787C">
      <w:pPr>
        <w:spacing w:before="20" w:after="160" w:line="240" w:lineRule="auto"/>
        <w:ind w:left="740" w:right="20"/>
      </w:pPr>
      <w:r>
        <w:rPr>
          <w:rFonts w:ascii="Trebuchet MS" w:eastAsia="Trebuchet MS" w:hAnsi="Trebuchet MS" w:cs="Trebuchet MS"/>
          <w:color w:val="222222"/>
          <w:highlight w:val="white"/>
        </w:rPr>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740" w:right="20"/>
      </w:pPr>
      <w:r>
        <w:rPr>
          <w:rFonts w:ascii="Trebuchet MS" w:eastAsia="Trebuchet MS" w:hAnsi="Trebuchet MS" w:cs="Trebuchet MS"/>
          <w:color w:val="222222"/>
          <w:highlight w:val="white"/>
        </w:rPr>
        <w:t>Appuyée par Delphine</w:t>
      </w:r>
    </w:p>
    <w:p w:rsidR="00B964D1" w:rsidRDefault="0095787C">
      <w:pPr>
        <w:spacing w:before="20" w:after="160" w:line="240" w:lineRule="auto"/>
        <w:ind w:left="740" w:right="20"/>
      </w:pPr>
      <w:r>
        <w:rPr>
          <w:rFonts w:ascii="Trebuchet MS" w:eastAsia="Trebuchet MS" w:hAnsi="Trebuchet MS" w:cs="Trebuchet MS"/>
          <w:color w:val="222222"/>
          <w:highlight w:val="white"/>
        </w:rPr>
        <w:t>Adoptée à l’unanimité</w:t>
      </w:r>
    </w:p>
    <w:p w:rsidR="00B964D1" w:rsidRDefault="00B964D1">
      <w:pPr>
        <w:spacing w:before="20" w:after="160" w:line="240" w:lineRule="auto"/>
        <w:ind w:left="740" w:right="20"/>
      </w:pPr>
    </w:p>
    <w:p w:rsidR="00B964D1" w:rsidRDefault="0095787C">
      <w:pPr>
        <w:spacing w:before="20" w:after="160" w:line="240" w:lineRule="auto"/>
        <w:ind w:right="20"/>
      </w:pPr>
      <w:r>
        <w:rPr>
          <w:rFonts w:ascii="Trebuchet MS" w:eastAsia="Trebuchet MS" w:hAnsi="Trebuchet MS" w:cs="Trebuchet MS"/>
          <w:color w:val="222222"/>
          <w:highlight w:val="white"/>
          <w:u w:val="single"/>
        </w:rPr>
        <w:t xml:space="preserve">9.3 Que Justin Arcand et Camille Godbout forment la délégation de l’ASSÉ au Colorado </w:t>
      </w:r>
      <w:proofErr w:type="spellStart"/>
      <w:r>
        <w:rPr>
          <w:rFonts w:ascii="Trebuchet MS" w:eastAsia="Trebuchet MS" w:hAnsi="Trebuchet MS" w:cs="Trebuchet MS"/>
          <w:color w:val="222222"/>
          <w:highlight w:val="white"/>
          <w:u w:val="single"/>
        </w:rPr>
        <w:t>Student</w:t>
      </w:r>
      <w:proofErr w:type="spellEnd"/>
      <w:r>
        <w:rPr>
          <w:rFonts w:ascii="Trebuchet MS" w:eastAsia="Trebuchet MS" w:hAnsi="Trebuchet MS" w:cs="Trebuchet MS"/>
          <w:color w:val="222222"/>
          <w:highlight w:val="white"/>
          <w:u w:val="single"/>
        </w:rPr>
        <w:t xml:space="preserve"> Power Convergence</w:t>
      </w:r>
    </w:p>
    <w:p w:rsidR="00B964D1" w:rsidRDefault="0095787C">
      <w:pPr>
        <w:spacing w:before="20" w:after="160" w:line="240" w:lineRule="auto"/>
        <w:ind w:right="20"/>
      </w:pPr>
      <w:r>
        <w:rPr>
          <w:rFonts w:ascii="Trebuchet MS" w:eastAsia="Trebuchet MS" w:hAnsi="Trebuchet MS" w:cs="Trebuchet MS"/>
          <w:color w:val="222222"/>
          <w:highlight w:val="white"/>
        </w:rPr>
        <w:tab/>
        <w:t>Proposée par Benjamin</w:t>
      </w:r>
    </w:p>
    <w:p w:rsidR="00B964D1" w:rsidRDefault="0095787C">
      <w:pPr>
        <w:spacing w:before="20" w:after="160" w:line="240" w:lineRule="auto"/>
        <w:ind w:right="20"/>
      </w:pPr>
      <w:r>
        <w:rPr>
          <w:rFonts w:ascii="Trebuchet MS" w:eastAsia="Trebuchet MS" w:hAnsi="Trebuchet MS" w:cs="Trebuchet MS"/>
          <w:color w:val="222222"/>
          <w:highlight w:val="white"/>
        </w:rPr>
        <w:tab/>
        <w:t>Appuyée par Delphine</w:t>
      </w:r>
    </w:p>
    <w:p w:rsidR="00B964D1" w:rsidRDefault="0095787C">
      <w:pPr>
        <w:spacing w:before="20" w:after="160" w:line="240" w:lineRule="auto"/>
        <w:ind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right="20"/>
      </w:pPr>
    </w:p>
    <w:p w:rsidR="00B964D1" w:rsidRDefault="0095787C">
      <w:pPr>
        <w:spacing w:before="20" w:after="160" w:line="240" w:lineRule="auto"/>
        <w:ind w:right="20"/>
      </w:pPr>
      <w:r>
        <w:rPr>
          <w:rFonts w:ascii="Trebuchet MS" w:eastAsia="Trebuchet MS" w:hAnsi="Trebuchet MS" w:cs="Trebuchet MS"/>
          <w:color w:val="222222"/>
          <w:highlight w:val="white"/>
          <w:u w:val="single"/>
        </w:rPr>
        <w:t xml:space="preserve">9.4 Que l’ASSÉ publie une lettre de solidarité pour le Centre </w:t>
      </w:r>
      <w:proofErr w:type="spellStart"/>
      <w:r>
        <w:rPr>
          <w:rFonts w:ascii="Trebuchet MS" w:eastAsia="Trebuchet MS" w:hAnsi="Trebuchet MS" w:cs="Trebuchet MS"/>
          <w:color w:val="222222"/>
          <w:highlight w:val="white"/>
          <w:u w:val="single"/>
        </w:rPr>
        <w:t>Shakur</w:t>
      </w:r>
      <w:proofErr w:type="spellEnd"/>
      <w:r>
        <w:rPr>
          <w:rFonts w:ascii="Trebuchet MS" w:eastAsia="Trebuchet MS" w:hAnsi="Trebuchet MS" w:cs="Trebuchet MS"/>
          <w:color w:val="222222"/>
          <w:highlight w:val="white"/>
          <w:u w:val="single"/>
        </w:rPr>
        <w:t xml:space="preserve">/Morales du City </w:t>
      </w:r>
      <w:proofErr w:type="spellStart"/>
      <w:r>
        <w:rPr>
          <w:rFonts w:ascii="Trebuchet MS" w:eastAsia="Trebuchet MS" w:hAnsi="Trebuchet MS" w:cs="Trebuchet MS"/>
          <w:color w:val="222222"/>
          <w:highlight w:val="white"/>
          <w:u w:val="single"/>
        </w:rPr>
        <w:t>College</w:t>
      </w:r>
      <w:proofErr w:type="spellEnd"/>
      <w:r>
        <w:rPr>
          <w:rFonts w:ascii="Trebuchet MS" w:eastAsia="Trebuchet MS" w:hAnsi="Trebuchet MS" w:cs="Trebuchet MS"/>
          <w:color w:val="222222"/>
          <w:highlight w:val="white"/>
          <w:u w:val="single"/>
        </w:rPr>
        <w:t xml:space="preserve"> of New York City.</w:t>
      </w:r>
    </w:p>
    <w:p w:rsidR="00B964D1" w:rsidRDefault="0095787C">
      <w:pPr>
        <w:spacing w:before="20" w:after="160" w:line="240" w:lineRule="auto"/>
        <w:ind w:right="20"/>
      </w:pPr>
      <w:r>
        <w:rPr>
          <w:rFonts w:ascii="Trebuchet MS" w:eastAsia="Trebuchet MS" w:hAnsi="Trebuchet MS" w:cs="Trebuchet MS"/>
          <w:color w:val="222222"/>
          <w:highlight w:val="white"/>
        </w:rPr>
        <w:tab/>
        <w:t>Proposée par Benjamin</w:t>
      </w:r>
    </w:p>
    <w:p w:rsidR="00B964D1" w:rsidRDefault="0095787C">
      <w:pPr>
        <w:spacing w:before="20" w:after="160" w:line="240" w:lineRule="auto"/>
        <w:ind w:right="20"/>
      </w:pPr>
      <w:r>
        <w:rPr>
          <w:rFonts w:ascii="Trebuchet MS" w:eastAsia="Trebuchet MS" w:hAnsi="Trebuchet MS" w:cs="Trebuchet MS"/>
          <w:color w:val="222222"/>
          <w:highlight w:val="white"/>
        </w:rPr>
        <w:tab/>
        <w:t>Appuyée par Justin</w:t>
      </w:r>
    </w:p>
    <w:p w:rsidR="00B964D1" w:rsidRDefault="00B964D1">
      <w:pPr>
        <w:spacing w:before="20" w:after="160" w:line="240" w:lineRule="auto"/>
        <w:ind w:right="20"/>
      </w:pPr>
    </w:p>
    <w:p w:rsidR="00B964D1" w:rsidRDefault="0095787C">
      <w:pPr>
        <w:spacing w:before="20" w:after="160" w:line="240" w:lineRule="auto"/>
        <w:ind w:right="20"/>
      </w:pPr>
      <w:r>
        <w:rPr>
          <w:rFonts w:ascii="Trebuchet MS" w:eastAsia="Trebuchet MS" w:hAnsi="Trebuchet MS" w:cs="Trebuchet MS"/>
          <w:color w:val="222222"/>
          <w:highlight w:val="white"/>
        </w:rPr>
        <w:t>Proposition de mise en dépôt de la proposition 9.4</w:t>
      </w:r>
    </w:p>
    <w:p w:rsidR="00B964D1" w:rsidRDefault="0095787C">
      <w:pPr>
        <w:spacing w:before="20" w:after="160" w:line="240" w:lineRule="auto"/>
        <w:ind w:right="20" w:firstLine="720"/>
      </w:pPr>
      <w:r>
        <w:rPr>
          <w:rFonts w:ascii="Trebuchet MS" w:eastAsia="Trebuchet MS" w:hAnsi="Trebuchet MS" w:cs="Trebuchet MS"/>
          <w:color w:val="222222"/>
          <w:highlight w:val="white"/>
        </w:rPr>
        <w:t>Proposée par Benjamin</w:t>
      </w:r>
    </w:p>
    <w:p w:rsidR="00B964D1" w:rsidRDefault="0095787C">
      <w:pPr>
        <w:spacing w:before="20" w:after="160" w:line="240" w:lineRule="auto"/>
        <w:ind w:right="20" w:firstLine="720"/>
      </w:pPr>
      <w:r>
        <w:rPr>
          <w:rFonts w:ascii="Trebuchet MS" w:eastAsia="Trebuchet MS" w:hAnsi="Trebuchet MS" w:cs="Trebuchet MS"/>
          <w:color w:val="222222"/>
          <w:highlight w:val="white"/>
        </w:rPr>
        <w:t xml:space="preserve">Appuyée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20" w:right="20"/>
      </w:pPr>
      <w:r>
        <w:rPr>
          <w:rFonts w:ascii="Trebuchet MS" w:eastAsia="Trebuchet MS" w:hAnsi="Trebuchet MS" w:cs="Trebuchet MS"/>
          <w:b/>
          <w:color w:val="222222"/>
          <w:highlight w:val="white"/>
        </w:rPr>
        <w:tab/>
      </w:r>
      <w:r>
        <w:rPr>
          <w:rFonts w:ascii="Trebuchet MS" w:eastAsia="Trebuchet MS" w:hAnsi="Trebuchet MS" w:cs="Trebuchet MS"/>
          <w:color w:val="222222"/>
          <w:highlight w:val="white"/>
        </w:rPr>
        <w:t>Adoptée à</w:t>
      </w:r>
      <w:r>
        <w:rPr>
          <w:rFonts w:ascii="Trebuchet MS" w:eastAsia="Trebuchet MS" w:hAnsi="Trebuchet MS" w:cs="Trebuchet MS"/>
          <w:color w:val="222222"/>
          <w:highlight w:val="white"/>
        </w:rPr>
        <w:t xml:space="preserve"> l’unanimité</w:t>
      </w:r>
    </w:p>
    <w:p w:rsidR="00B964D1" w:rsidRDefault="0095787C">
      <w:pPr>
        <w:spacing w:before="20" w:after="160" w:line="240" w:lineRule="auto"/>
        <w:ind w:left="20" w:right="20"/>
      </w:pPr>
      <w:r>
        <w:rPr>
          <w:rFonts w:ascii="Trebuchet MS" w:eastAsia="Trebuchet MS" w:hAnsi="Trebuchet MS" w:cs="Trebuchet MS"/>
          <w:color w:val="222222"/>
          <w:highlight w:val="white"/>
        </w:rPr>
        <w:t>Proposition de pause de 5 minutes</w:t>
      </w:r>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lastRenderedPageBreak/>
        <w:tab/>
        <w:t>Appuyée par Delphine</w:t>
      </w:r>
    </w:p>
    <w:p w:rsidR="00B964D1" w:rsidRDefault="0095787C">
      <w:pPr>
        <w:spacing w:before="20" w:after="160" w:line="240" w:lineRule="auto"/>
        <w:ind w:left="20"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rPr>
        <w:t xml:space="preserve"> Ouverture de la réunion à 21 h 18</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 xml:space="preserve">10. Manif nationale </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 xml:space="preserve">10.1 Que l’on propose au prochain </w:t>
      </w:r>
      <w:proofErr w:type="spellStart"/>
      <w:r>
        <w:rPr>
          <w:rFonts w:ascii="Trebuchet MS" w:eastAsia="Trebuchet MS" w:hAnsi="Trebuchet MS" w:cs="Trebuchet MS"/>
          <w:color w:val="222222"/>
          <w:highlight w:val="white"/>
          <w:u w:val="single"/>
        </w:rPr>
        <w:t>CoCo</w:t>
      </w:r>
      <w:proofErr w:type="spellEnd"/>
      <w:r>
        <w:rPr>
          <w:rFonts w:ascii="Trebuchet MS" w:eastAsia="Trebuchet MS" w:hAnsi="Trebuchet MS" w:cs="Trebuchet MS"/>
          <w:color w:val="222222"/>
          <w:highlight w:val="white"/>
          <w:u w:val="single"/>
        </w:rPr>
        <w:t xml:space="preserve"> que le thème de la manif nationale soit: Budge</w:t>
      </w:r>
      <w:r>
        <w:rPr>
          <w:rFonts w:ascii="Trebuchet MS" w:eastAsia="Trebuchet MS" w:hAnsi="Trebuchet MS" w:cs="Trebuchet MS"/>
          <w:color w:val="222222"/>
          <w:highlight w:val="white"/>
          <w:u w:val="single"/>
        </w:rPr>
        <w:t>t 2014: Aux élites de faire leur juste part!</w:t>
      </w: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ab/>
      </w:r>
      <w:r>
        <w:rPr>
          <w:rFonts w:ascii="Trebuchet MS" w:eastAsia="Trebuchet MS" w:hAnsi="Trebuchet MS" w:cs="Trebuchet MS"/>
          <w:color w:val="222222"/>
          <w:highlight w:val="white"/>
        </w:rPr>
        <w:t>Proposée par Delphine</w:t>
      </w:r>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Appuyée par </w:t>
      </w:r>
      <w:proofErr w:type="spellStart"/>
      <w:r>
        <w:rPr>
          <w:rFonts w:ascii="Trebuchet MS" w:eastAsia="Trebuchet MS" w:hAnsi="Trebuchet MS" w:cs="Trebuchet MS"/>
          <w:color w:val="222222"/>
          <w:highlight w:val="white"/>
        </w:rPr>
        <w:t>Carolane</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 xml:space="preserve">10.2 Que Justin et </w:t>
      </w:r>
      <w:proofErr w:type="spellStart"/>
      <w:r>
        <w:rPr>
          <w:rFonts w:ascii="Trebuchet MS" w:eastAsia="Trebuchet MS" w:hAnsi="Trebuchet MS" w:cs="Trebuchet MS"/>
          <w:color w:val="222222"/>
          <w:highlight w:val="white"/>
          <w:u w:val="single"/>
        </w:rPr>
        <w:t>Lazlo</w:t>
      </w:r>
      <w:proofErr w:type="spellEnd"/>
      <w:r>
        <w:rPr>
          <w:rFonts w:ascii="Trebuchet MS" w:eastAsia="Trebuchet MS" w:hAnsi="Trebuchet MS" w:cs="Trebuchet MS"/>
          <w:color w:val="222222"/>
          <w:highlight w:val="white"/>
          <w:u w:val="single"/>
        </w:rPr>
        <w:t xml:space="preserve"> soient en charge de l’organisation de la manif nationale.</w:t>
      </w: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ab/>
      </w:r>
      <w:r>
        <w:rPr>
          <w:rFonts w:ascii="Trebuchet MS" w:eastAsia="Trebuchet MS" w:hAnsi="Trebuchet MS" w:cs="Trebuchet MS"/>
          <w:color w:val="222222"/>
          <w:highlight w:val="white"/>
        </w:rPr>
        <w:t>Proposée par Delphine</w:t>
      </w:r>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Appuyée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Adoptée à l’unanimité</w:t>
      </w:r>
    </w:p>
    <w:p w:rsidR="00B964D1" w:rsidRDefault="00B964D1">
      <w:pPr>
        <w:spacing w:before="20" w:after="160" w:line="240" w:lineRule="auto"/>
        <w:ind w:left="20" w:right="20"/>
      </w:pPr>
    </w:p>
    <w:p w:rsidR="00B964D1" w:rsidRDefault="0095787C">
      <w:pPr>
        <w:spacing w:before="20" w:after="160" w:line="240" w:lineRule="auto"/>
        <w:ind w:left="20" w:right="20"/>
      </w:pPr>
      <w:r>
        <w:rPr>
          <w:rFonts w:ascii="Trebuchet MS" w:eastAsia="Trebuchet MS" w:hAnsi="Trebuchet MS" w:cs="Trebuchet MS"/>
          <w:b/>
          <w:color w:val="222222"/>
          <w:highlight w:val="white"/>
        </w:rPr>
        <w:t>11. Congrès</w:t>
      </w:r>
    </w:p>
    <w:p w:rsidR="00B964D1" w:rsidRDefault="0095787C">
      <w:pPr>
        <w:spacing w:before="20" w:after="160" w:line="240" w:lineRule="auto"/>
        <w:ind w:left="20" w:right="20"/>
      </w:pPr>
      <w:r>
        <w:rPr>
          <w:rFonts w:ascii="Trebuchet MS" w:eastAsia="Trebuchet MS" w:hAnsi="Trebuchet MS" w:cs="Trebuchet MS"/>
          <w:b/>
          <w:color w:val="222222"/>
          <w:highlight w:val="white"/>
        </w:rPr>
        <w:t xml:space="preserve">12. Conseil de Coordination </w:t>
      </w:r>
    </w:p>
    <w:p w:rsidR="00B964D1" w:rsidRDefault="0095787C">
      <w:pPr>
        <w:spacing w:before="20" w:after="160" w:line="240" w:lineRule="auto"/>
        <w:ind w:left="20" w:right="20"/>
      </w:pPr>
      <w:r>
        <w:rPr>
          <w:rFonts w:ascii="Trebuchet MS" w:eastAsia="Trebuchet MS" w:hAnsi="Trebuchet MS" w:cs="Trebuchet MS"/>
          <w:b/>
          <w:color w:val="222222"/>
          <w:highlight w:val="white"/>
        </w:rPr>
        <w:t>13. Prochaine rencontre</w:t>
      </w:r>
    </w:p>
    <w:p w:rsidR="00B964D1" w:rsidRDefault="0095787C">
      <w:pPr>
        <w:spacing w:before="20" w:after="160" w:line="240" w:lineRule="auto"/>
        <w:ind w:left="20" w:right="20"/>
      </w:pPr>
      <w:r>
        <w:rPr>
          <w:rFonts w:ascii="Trebuchet MS" w:eastAsia="Trebuchet MS" w:hAnsi="Trebuchet MS" w:cs="Trebuchet MS"/>
          <w:b/>
          <w:color w:val="222222"/>
          <w:highlight w:val="white"/>
        </w:rPr>
        <w:t>14. Varia</w:t>
      </w:r>
    </w:p>
    <w:p w:rsidR="00B964D1" w:rsidRDefault="0095787C">
      <w:pPr>
        <w:spacing w:before="20" w:after="160" w:line="240" w:lineRule="auto"/>
        <w:ind w:left="20" w:right="20"/>
      </w:pPr>
      <w:r>
        <w:rPr>
          <w:rFonts w:ascii="Trebuchet MS" w:eastAsia="Trebuchet MS" w:hAnsi="Trebuchet MS" w:cs="Trebuchet MS"/>
          <w:b/>
          <w:color w:val="222222"/>
          <w:highlight w:val="white"/>
        </w:rPr>
        <w:t>15. Levée</w:t>
      </w:r>
    </w:p>
    <w:p w:rsidR="00B964D1" w:rsidRDefault="0095787C">
      <w:pPr>
        <w:spacing w:before="20" w:after="160" w:line="240" w:lineRule="auto"/>
        <w:ind w:left="20" w:right="20"/>
      </w:pPr>
      <w:r>
        <w:rPr>
          <w:rFonts w:ascii="Trebuchet MS" w:eastAsia="Trebuchet MS" w:hAnsi="Trebuchet MS" w:cs="Trebuchet MS"/>
          <w:color w:val="222222"/>
          <w:highlight w:val="white"/>
          <w:u w:val="single"/>
        </w:rPr>
        <w:t>15.1 Proposition de levée à 23 h 20</w:t>
      </w:r>
    </w:p>
    <w:p w:rsidR="00B964D1" w:rsidRDefault="0095787C">
      <w:pPr>
        <w:spacing w:before="20" w:after="160" w:line="240" w:lineRule="auto"/>
        <w:ind w:left="20" w:right="20"/>
      </w:pPr>
      <w:r>
        <w:rPr>
          <w:rFonts w:ascii="Trebuchet MS" w:eastAsia="Trebuchet MS" w:hAnsi="Trebuchet MS" w:cs="Trebuchet MS"/>
          <w:color w:val="222222"/>
          <w:highlight w:val="white"/>
        </w:rPr>
        <w:tab/>
        <w:t xml:space="preserve">Proposée par </w:t>
      </w:r>
      <w:proofErr w:type="spellStart"/>
      <w:r>
        <w:rPr>
          <w:rFonts w:ascii="Trebuchet MS" w:eastAsia="Trebuchet MS" w:hAnsi="Trebuchet MS" w:cs="Trebuchet MS"/>
          <w:color w:val="222222"/>
          <w:highlight w:val="white"/>
        </w:rPr>
        <w:t>Lazlo</w:t>
      </w:r>
      <w:proofErr w:type="spellEnd"/>
    </w:p>
    <w:p w:rsidR="00B964D1" w:rsidRDefault="0095787C">
      <w:pPr>
        <w:spacing w:before="20" w:after="160" w:line="240" w:lineRule="auto"/>
        <w:ind w:left="20" w:right="20"/>
      </w:pPr>
      <w:r>
        <w:rPr>
          <w:rFonts w:ascii="Trebuchet MS" w:eastAsia="Trebuchet MS" w:hAnsi="Trebuchet MS" w:cs="Trebuchet MS"/>
          <w:color w:val="222222"/>
          <w:highlight w:val="white"/>
        </w:rPr>
        <w:tab/>
        <w:t>Appuyée par Virginie</w:t>
      </w:r>
    </w:p>
    <w:p w:rsidR="00B964D1" w:rsidRDefault="00B964D1">
      <w:pPr>
        <w:spacing w:before="20" w:after="160" w:line="240" w:lineRule="auto"/>
        <w:ind w:left="20" w:right="20"/>
      </w:pPr>
    </w:p>
    <w:p w:rsidR="00B964D1" w:rsidRDefault="00B964D1">
      <w:pPr>
        <w:spacing w:before="20" w:after="160" w:line="240" w:lineRule="auto"/>
        <w:ind w:right="20"/>
      </w:pPr>
    </w:p>
    <w:p w:rsidR="00B964D1" w:rsidRDefault="00B964D1"/>
    <w:p w:rsidR="00B964D1" w:rsidRDefault="0095787C">
      <w:r>
        <w:br w:type="page"/>
      </w:r>
    </w:p>
    <w:p w:rsidR="00B964D1" w:rsidRDefault="00B964D1"/>
    <w:p w:rsidR="00B964D1" w:rsidRDefault="0095787C">
      <w:r>
        <w:t>Annexe A - Lettre de solidarité pour Morales/</w:t>
      </w:r>
      <w:proofErr w:type="spellStart"/>
      <w:r>
        <w:t>Shakur</w:t>
      </w:r>
      <w:proofErr w:type="spellEnd"/>
      <w:r>
        <w:t xml:space="preserve"> Center of CC</w:t>
      </w:r>
      <w:r>
        <w:t>NY</w:t>
      </w:r>
    </w:p>
    <w:p w:rsidR="00B964D1" w:rsidRDefault="00B964D1"/>
    <w:p w:rsidR="00B964D1" w:rsidRPr="0095787C" w:rsidRDefault="0095787C">
      <w:pPr>
        <w:rPr>
          <w:lang w:val="en-US"/>
        </w:rPr>
      </w:pPr>
      <w:r w:rsidRPr="0095787C">
        <w:rPr>
          <w:color w:val="222222"/>
          <w:sz w:val="20"/>
          <w:highlight w:val="white"/>
          <w:lang w:val="en-US"/>
        </w:rPr>
        <w:t>* ASSÉ stands in solidarity with students at City College in NYC.</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As student and community activists fight to reopen the Guillermo Morales/</w:t>
      </w:r>
      <w:proofErr w:type="spellStart"/>
      <w:r w:rsidRPr="0095787C">
        <w:rPr>
          <w:color w:val="222222"/>
          <w:sz w:val="20"/>
          <w:highlight w:val="white"/>
          <w:lang w:val="en-US"/>
        </w:rPr>
        <w:t>Assata</w:t>
      </w:r>
      <w:proofErr w:type="spellEnd"/>
      <w:r w:rsidRPr="0095787C">
        <w:rPr>
          <w:color w:val="222222"/>
          <w:sz w:val="20"/>
          <w:highlight w:val="white"/>
          <w:lang w:val="en-US"/>
        </w:rPr>
        <w:t xml:space="preserve"> Shakur Community and Student Center at City College of New York (CCNY), Association pour </w:t>
      </w:r>
      <w:proofErr w:type="spellStart"/>
      <w:r w:rsidRPr="0095787C">
        <w:rPr>
          <w:color w:val="222222"/>
          <w:sz w:val="20"/>
          <w:highlight w:val="white"/>
          <w:lang w:val="en-US"/>
        </w:rPr>
        <w:t>une</w:t>
      </w:r>
      <w:proofErr w:type="spellEnd"/>
      <w:r w:rsidRPr="0095787C">
        <w:rPr>
          <w:color w:val="222222"/>
          <w:sz w:val="20"/>
          <w:highlight w:val="white"/>
          <w:lang w:val="en-US"/>
        </w:rPr>
        <w:t xml:space="preserve"> </w:t>
      </w:r>
      <w:proofErr w:type="spellStart"/>
      <w:r w:rsidRPr="0095787C">
        <w:rPr>
          <w:color w:val="222222"/>
          <w:sz w:val="20"/>
          <w:highlight w:val="white"/>
          <w:lang w:val="en-US"/>
        </w:rPr>
        <w:t>solidarité</w:t>
      </w:r>
      <w:proofErr w:type="spellEnd"/>
      <w:r w:rsidRPr="0095787C">
        <w:rPr>
          <w:color w:val="222222"/>
          <w:sz w:val="20"/>
          <w:highlight w:val="white"/>
          <w:lang w:val="en-US"/>
        </w:rPr>
        <w:t xml:space="preserve"> </w:t>
      </w:r>
      <w:proofErr w:type="spellStart"/>
      <w:r w:rsidRPr="0095787C">
        <w:rPr>
          <w:color w:val="222222"/>
          <w:sz w:val="20"/>
          <w:highlight w:val="white"/>
          <w:lang w:val="en-US"/>
        </w:rPr>
        <w:t>s</w:t>
      </w:r>
      <w:r w:rsidRPr="0095787C">
        <w:rPr>
          <w:color w:val="222222"/>
          <w:sz w:val="20"/>
          <w:highlight w:val="white"/>
          <w:lang w:val="en-US"/>
        </w:rPr>
        <w:t>yndicale</w:t>
      </w:r>
      <w:proofErr w:type="spellEnd"/>
      <w:r w:rsidRPr="0095787C">
        <w:rPr>
          <w:color w:val="222222"/>
          <w:sz w:val="20"/>
          <w:highlight w:val="white"/>
          <w:lang w:val="en-US"/>
        </w:rPr>
        <w:t xml:space="preserve"> </w:t>
      </w:r>
      <w:proofErr w:type="spellStart"/>
      <w:r w:rsidRPr="0095787C">
        <w:rPr>
          <w:color w:val="222222"/>
          <w:sz w:val="20"/>
          <w:highlight w:val="white"/>
          <w:lang w:val="en-US"/>
        </w:rPr>
        <w:t>étudiante</w:t>
      </w:r>
      <w:proofErr w:type="spellEnd"/>
      <w:r w:rsidRPr="0095787C">
        <w:rPr>
          <w:color w:val="222222"/>
          <w:sz w:val="20"/>
          <w:highlight w:val="white"/>
          <w:lang w:val="en-US"/>
        </w:rPr>
        <w:t xml:space="preserve"> (ASSÉ) writes to express our support and solidarity from Québec. </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ASSÉ's members across Québec (70,000 students) are keenly aware of the importance of autonomous spaces on campus as critical to both the organizing capacity of student movements struggling for accessible education, but also in ensuring safe spaces for stud</w:t>
      </w:r>
      <w:r w:rsidRPr="0095787C">
        <w:rPr>
          <w:color w:val="222222"/>
          <w:sz w:val="20"/>
          <w:highlight w:val="white"/>
          <w:lang w:val="en-US"/>
        </w:rPr>
        <w:t xml:space="preserve">ents and community members facing the social violence of racism, sexism, classism, homophobia, and other manifestations of oppression that thrive under the neo-liberal economics of austerity. </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The CCNY administration's move to close the Guillermo Morales/</w:t>
      </w:r>
      <w:proofErr w:type="spellStart"/>
      <w:r w:rsidRPr="0095787C">
        <w:rPr>
          <w:color w:val="222222"/>
          <w:sz w:val="20"/>
          <w:highlight w:val="white"/>
          <w:lang w:val="en-US"/>
        </w:rPr>
        <w:t>Assata</w:t>
      </w:r>
      <w:proofErr w:type="spellEnd"/>
      <w:r w:rsidRPr="0095787C">
        <w:rPr>
          <w:color w:val="222222"/>
          <w:sz w:val="20"/>
          <w:highlight w:val="white"/>
          <w:lang w:val="en-US"/>
        </w:rPr>
        <w:t xml:space="preserve"> Shakur Community and Student Center without due process, within the context of a growing reality of militarization on your campus, clearly illustrates an effort to attack activism on camp</w:t>
      </w:r>
      <w:r w:rsidRPr="0095787C">
        <w:rPr>
          <w:color w:val="222222"/>
          <w:sz w:val="20"/>
          <w:highlight w:val="white"/>
          <w:lang w:val="en-US"/>
        </w:rPr>
        <w:t xml:space="preserve">us. ASSÉ writes to express our solidarity for your organizing efforts at CCNY one of the most diverse college/university campuses in the U.S. with a deep history of social activism. </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Your student mobilizations over recent months are inspiring, your opposi</w:t>
      </w:r>
      <w:r w:rsidRPr="0095787C">
        <w:rPr>
          <w:color w:val="222222"/>
          <w:sz w:val="20"/>
          <w:highlight w:val="white"/>
          <w:lang w:val="en-US"/>
        </w:rPr>
        <w:t>tion to the militarization of campus security forces (found to have stockpiled tens of thousands of ammunition rounds, including 4,000 hollow-point 9mm bullets), is principled and urgent.</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Student protests against the presence of disgraced U.S. military of</w:t>
      </w:r>
      <w:r w:rsidRPr="0095787C">
        <w:rPr>
          <w:color w:val="222222"/>
          <w:sz w:val="20"/>
          <w:highlight w:val="white"/>
          <w:lang w:val="en-US"/>
        </w:rPr>
        <w:t xml:space="preserve">ficial </w:t>
      </w:r>
      <w:proofErr w:type="spellStart"/>
      <w:r w:rsidRPr="0095787C">
        <w:rPr>
          <w:color w:val="222222"/>
          <w:sz w:val="20"/>
          <w:highlight w:val="white"/>
          <w:lang w:val="en-US"/>
        </w:rPr>
        <w:t>Petraeus</w:t>
      </w:r>
      <w:proofErr w:type="spellEnd"/>
      <w:r w:rsidRPr="0095787C">
        <w:rPr>
          <w:color w:val="222222"/>
          <w:sz w:val="20"/>
          <w:highlight w:val="white"/>
          <w:lang w:val="en-US"/>
        </w:rPr>
        <w:t>, ex-commander of U.S. operations in Iraq and Afghanistan and former CIA chief, an individual clearly involved in and responsible for war crimes, as a professor on your campus, is an honorable stand against both the complicity of CCNY in U.S</w:t>
      </w:r>
      <w:r w:rsidRPr="0095787C">
        <w:rPr>
          <w:color w:val="222222"/>
          <w:sz w:val="20"/>
          <w:highlight w:val="white"/>
          <w:lang w:val="en-US"/>
        </w:rPr>
        <w:t xml:space="preserve">. wars and is a fight for the soul of your campus. </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 xml:space="preserve">ASSÉ also writes to express support for CCNY students </w:t>
      </w:r>
      <w:proofErr w:type="spellStart"/>
      <w:r w:rsidRPr="0095787C">
        <w:rPr>
          <w:color w:val="222222"/>
          <w:sz w:val="20"/>
          <w:highlight w:val="white"/>
          <w:lang w:val="en-US"/>
        </w:rPr>
        <w:t>Tafadar</w:t>
      </w:r>
      <w:proofErr w:type="spellEnd"/>
      <w:r w:rsidRPr="0095787C">
        <w:rPr>
          <w:color w:val="222222"/>
          <w:sz w:val="20"/>
          <w:highlight w:val="white"/>
          <w:lang w:val="en-US"/>
        </w:rPr>
        <w:t xml:space="preserve"> </w:t>
      </w:r>
      <w:proofErr w:type="spellStart"/>
      <w:r w:rsidRPr="0095787C">
        <w:rPr>
          <w:color w:val="222222"/>
          <w:sz w:val="20"/>
          <w:highlight w:val="white"/>
          <w:lang w:val="en-US"/>
        </w:rPr>
        <w:t>Sourov</w:t>
      </w:r>
      <w:proofErr w:type="spellEnd"/>
      <w:r w:rsidRPr="0095787C">
        <w:rPr>
          <w:color w:val="222222"/>
          <w:sz w:val="20"/>
          <w:highlight w:val="white"/>
          <w:lang w:val="en-US"/>
        </w:rPr>
        <w:t xml:space="preserve"> and Khalil </w:t>
      </w:r>
      <w:proofErr w:type="spellStart"/>
      <w:r w:rsidRPr="0095787C">
        <w:rPr>
          <w:color w:val="222222"/>
          <w:sz w:val="20"/>
          <w:highlight w:val="white"/>
          <w:lang w:val="en-US"/>
        </w:rPr>
        <w:t>Vasquezat</w:t>
      </w:r>
      <w:proofErr w:type="spellEnd"/>
      <w:r w:rsidRPr="0095787C">
        <w:rPr>
          <w:color w:val="222222"/>
          <w:sz w:val="20"/>
          <w:highlight w:val="white"/>
          <w:lang w:val="en-US"/>
        </w:rPr>
        <w:t xml:space="preserve"> who face unjust disciplinary hearings, while clearly it is CCNY administration officials who need to face account</w:t>
      </w:r>
      <w:r w:rsidRPr="0095787C">
        <w:rPr>
          <w:color w:val="222222"/>
          <w:sz w:val="20"/>
          <w:highlight w:val="white"/>
          <w:lang w:val="en-US"/>
        </w:rPr>
        <w:t xml:space="preserve">ability for the attacks on student life over recent months. </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ASSÉ's organizing toward the Québec student strike of 2012 against a massive tuition hike, which was struck down after months of protest and our current campaign against austerity economics take</w:t>
      </w:r>
      <w:r w:rsidRPr="0095787C">
        <w:rPr>
          <w:color w:val="222222"/>
          <w:sz w:val="20"/>
          <w:highlight w:val="white"/>
          <w:lang w:val="en-US"/>
        </w:rPr>
        <w:t xml:space="preserve">s place with a spirit of international solidarity and an understanding that our struggles are your struggles, that the fight for free public and inclusive post-secondary education travels across borders. </w:t>
      </w:r>
    </w:p>
    <w:p w:rsidR="00B964D1" w:rsidRPr="0095787C" w:rsidRDefault="00B964D1">
      <w:pPr>
        <w:rPr>
          <w:lang w:val="en-US"/>
        </w:rPr>
      </w:pPr>
    </w:p>
    <w:p w:rsidR="00B964D1" w:rsidRPr="0095787C" w:rsidRDefault="0095787C">
      <w:pPr>
        <w:rPr>
          <w:lang w:val="en-US"/>
        </w:rPr>
      </w:pPr>
      <w:r w:rsidRPr="0095787C">
        <w:rPr>
          <w:color w:val="222222"/>
          <w:sz w:val="20"/>
          <w:highlight w:val="white"/>
          <w:lang w:val="en-US"/>
        </w:rPr>
        <w:t>As your struggles at CCNY continue ASSÉ writes you</w:t>
      </w:r>
      <w:r w:rsidRPr="0095787C">
        <w:rPr>
          <w:color w:val="222222"/>
          <w:sz w:val="20"/>
          <w:highlight w:val="white"/>
          <w:lang w:val="en-US"/>
        </w:rPr>
        <w:t xml:space="preserve"> from a few hours north in Québec to extend our hand and also our spirit of support for your critically important organizing work at CCNY.</w:t>
      </w:r>
    </w:p>
    <w:p w:rsidR="00B964D1" w:rsidRPr="0095787C" w:rsidRDefault="00B964D1">
      <w:pPr>
        <w:rPr>
          <w:lang w:val="en-US"/>
        </w:rPr>
      </w:pPr>
    </w:p>
    <w:p w:rsidR="00B964D1" w:rsidRDefault="0095787C">
      <w:r>
        <w:rPr>
          <w:color w:val="222222"/>
          <w:sz w:val="20"/>
          <w:highlight w:val="white"/>
        </w:rPr>
        <w:t xml:space="preserve">In </w:t>
      </w:r>
      <w:proofErr w:type="spellStart"/>
      <w:r>
        <w:rPr>
          <w:color w:val="222222"/>
          <w:sz w:val="20"/>
          <w:highlight w:val="white"/>
        </w:rPr>
        <w:t>Solidarity</w:t>
      </w:r>
      <w:proofErr w:type="spellEnd"/>
      <w:r>
        <w:rPr>
          <w:color w:val="222222"/>
          <w:sz w:val="20"/>
          <w:highlight w:val="white"/>
        </w:rPr>
        <w:t xml:space="preserve"> and Struggle,</w:t>
      </w:r>
    </w:p>
    <w:p w:rsidR="00B964D1" w:rsidRDefault="0095787C">
      <w:r>
        <w:rPr>
          <w:color w:val="222222"/>
          <w:sz w:val="20"/>
          <w:highlight w:val="white"/>
        </w:rPr>
        <w:t xml:space="preserve">Association pour une solidarité syndicale étudiante (ASSÉ), </w:t>
      </w:r>
      <w:proofErr w:type="spellStart"/>
      <w:r>
        <w:rPr>
          <w:color w:val="222222"/>
          <w:sz w:val="20"/>
          <w:highlight w:val="white"/>
        </w:rPr>
        <w:t>December</w:t>
      </w:r>
      <w:proofErr w:type="spellEnd"/>
      <w:r>
        <w:rPr>
          <w:color w:val="222222"/>
          <w:sz w:val="20"/>
          <w:highlight w:val="white"/>
        </w:rPr>
        <w:t xml:space="preserve"> 2013.</w:t>
      </w:r>
    </w:p>
    <w:sectPr w:rsidR="00B964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D1"/>
    <w:rsid w:val="0095787C"/>
    <w:rsid w:val="00B964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7B3F-450F-4FA6-9D7A-82417EA8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PV CE 2014-01-02.docx</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2014-01-02.docx</dc:title>
  <dc:creator>Permanence</dc:creator>
  <cp:lastModifiedBy>Permanence</cp:lastModifiedBy>
  <cp:revision>2</cp:revision>
  <dcterms:created xsi:type="dcterms:W3CDTF">2014-01-08T16:25:00Z</dcterms:created>
  <dcterms:modified xsi:type="dcterms:W3CDTF">2014-01-08T16:25:00Z</dcterms:modified>
</cp:coreProperties>
</file>