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Procès verbal de la</w:t>
      </w:r>
      <w:r w:rsidRPr="00000000" w:rsidR="00000000" w:rsidDel="00000000">
        <w:drawing>
          <wp:anchor allowOverlap="0" distR="57150" hidden="0" distT="57150" distB="57150" layoutInCell="0" locked="0" relativeHeight="0" simplePos="0" distL="57150" behindDoc="0">
            <wp:simplePos y="0" x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y="876300" cx="889000"/>
            <wp:effectExtent t="0" b="0" r="0" l="0"/>
            <wp:wrapSquare distR="57150" distT="57150" distB="57150" wrapText="bothSides" distL="5715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76300" cx="889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réunion du 11 juin 2014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Conseil exécutif de l’ASSÉ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60" w:before="20"/>
        <w:ind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Présences: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Ordre du Jour: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0. Ouverture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1. Procédures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1.1 Praesidium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2. Comment ça va?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3. Affaires courantes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4. Forum Social des Peuples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5. Rencontre Ministre Bolduc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6. Embauche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7. Interne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8. Conseil central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9. Médias et information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10. Bureaucratie et finances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10.1 Suivi des finances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10.2 Permanence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10.3 Bureau et Archivage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11. Prochaine rencontre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12. Varia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13. Levée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0. Ouverture</w:t>
      </w:r>
    </w:p>
    <w:p w:rsidP="00000000" w:rsidRPr="00000000" w:rsidR="00000000" w:rsidDel="00000000" w:rsidRDefault="00000000">
      <w:pPr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0.1. Proposition d’ouverture à 19h</w:t>
      </w:r>
    </w:p>
    <w:p w:rsidP="00000000" w:rsidRPr="00000000" w:rsidR="00000000" w:rsidDel="00000000" w:rsidRDefault="00000000">
      <w:pPr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spacing w:lineRule="auto" w:after="200"/>
        <w:ind w:firstLine="720"/>
        <w:contextualSpacing w:val="0"/>
      </w:pPr>
      <w:r w:rsidRPr="00000000" w:rsidR="00000000" w:rsidDel="00000000">
        <w:rPr>
          <w:rtl w:val="0"/>
        </w:rPr>
        <w:t xml:space="preserve">Appuyée par David</w:t>
      </w:r>
    </w:p>
    <w:p w:rsidP="00000000" w:rsidRPr="00000000" w:rsidR="00000000" w:rsidDel="00000000" w:rsidRDefault="00000000">
      <w:pPr>
        <w:spacing w:lineRule="auto" w:after="200"/>
        <w:ind w:firstLine="72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1. Procédures</w:t>
      </w:r>
    </w:p>
    <w:p w:rsidP="00000000" w:rsidRPr="00000000" w:rsidR="00000000" w:rsidDel="00000000" w:rsidRDefault="00000000">
      <w:pPr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1.1 Praesidium</w:t>
      </w:r>
    </w:p>
    <w:p w:rsidP="00000000" w:rsidRPr="00000000" w:rsidR="00000000" w:rsidDel="00000000" w:rsidRDefault="00000000">
      <w:pPr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1.1.1  Que David assure l’animation et que Camille assure la prise de note.</w:t>
      </w:r>
    </w:p>
    <w:p w:rsidP="00000000" w:rsidRPr="00000000" w:rsidR="00000000" w:rsidDel="00000000" w:rsidRDefault="00000000">
      <w:pPr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spacing w:lineRule="auto" w:after="200"/>
        <w:ind w:firstLine="720"/>
        <w:contextualSpacing w:val="0"/>
      </w:pPr>
      <w:r w:rsidRPr="00000000" w:rsidR="00000000" w:rsidDel="00000000">
        <w:rPr>
          <w:rtl w:val="0"/>
        </w:rPr>
        <w:t xml:space="preserve">Appuyée par Camille</w:t>
      </w:r>
    </w:p>
    <w:p w:rsidP="00000000" w:rsidRPr="00000000" w:rsidR="00000000" w:rsidDel="00000000" w:rsidRDefault="00000000">
      <w:pPr>
        <w:spacing w:lineRule="auto" w:after="200"/>
        <w:ind w:firstLine="72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1.2.1 Proposition de l’adoption de l’ordre du jour tel que présenté.</w:t>
      </w:r>
    </w:p>
    <w:p w:rsidP="00000000" w:rsidRPr="00000000" w:rsidR="00000000" w:rsidDel="00000000" w:rsidRDefault="00000000">
      <w:pPr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Proposée par Camille</w:t>
      </w:r>
    </w:p>
    <w:p w:rsidP="00000000" w:rsidRPr="00000000" w:rsidR="00000000" w:rsidDel="00000000" w:rsidRDefault="00000000">
      <w:pPr>
        <w:spacing w:lineRule="auto" w:after="200"/>
        <w:ind w:firstLine="720"/>
        <w:contextualSpacing w:val="0"/>
      </w:pPr>
      <w:r w:rsidRPr="00000000" w:rsidR="00000000" w:rsidDel="00000000">
        <w:rPr>
          <w:rtl w:val="0"/>
        </w:rPr>
        <w:t xml:space="preserve">Appuyée par Jean-Michel</w:t>
      </w:r>
    </w:p>
    <w:p w:rsidP="00000000" w:rsidRPr="00000000" w:rsidR="00000000" w:rsidDel="00000000" w:rsidRDefault="00000000">
      <w:pPr>
        <w:spacing w:lineRule="auto" w:after="200"/>
        <w:ind w:firstLine="72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1.3.1 Que l’on adopte le procès-verbal de la réunion du 31 mai 2014</w:t>
      </w:r>
    </w:p>
    <w:p w:rsidP="00000000" w:rsidRPr="00000000" w:rsidR="00000000" w:rsidDel="00000000" w:rsidRDefault="00000000">
      <w:pPr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spacing w:lineRule="auto" w:after="200"/>
        <w:ind w:firstLine="720"/>
        <w:contextualSpacing w:val="0"/>
      </w:pPr>
      <w:r w:rsidRPr="00000000" w:rsidR="00000000" w:rsidDel="00000000">
        <w:rPr>
          <w:rtl w:val="0"/>
        </w:rPr>
        <w:t xml:space="preserve">Appuyée par Emmanuelle </w:t>
      </w:r>
    </w:p>
    <w:p w:rsidP="00000000" w:rsidRPr="00000000" w:rsidR="00000000" w:rsidDel="00000000" w:rsidRDefault="00000000">
      <w:pPr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2. Comment ça va?</w:t>
      </w:r>
    </w:p>
    <w:p w:rsidP="00000000" w:rsidRPr="00000000" w:rsidR="00000000" w:rsidDel="00000000" w:rsidRDefault="00000000">
      <w:pPr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2.1 Proposition d’un tour de table Comment ça va?</w:t>
      </w:r>
    </w:p>
    <w:p w:rsidP="00000000" w:rsidRPr="00000000" w:rsidR="00000000" w:rsidDel="00000000" w:rsidRDefault="00000000">
      <w:pPr>
        <w:spacing w:lineRule="auto" w:after="200"/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Proposée par Camille</w:t>
      </w:r>
    </w:p>
    <w:p w:rsidP="00000000" w:rsidRPr="00000000" w:rsidR="00000000" w:rsidDel="00000000" w:rsidRDefault="00000000">
      <w:pPr>
        <w:spacing w:lineRule="auto" w:after="200"/>
        <w:ind w:left="720" w:firstLine="0"/>
        <w:contextualSpacing w:val="0"/>
      </w:pPr>
      <w:r w:rsidRPr="00000000" w:rsidR="00000000" w:rsidDel="00000000">
        <w:rPr>
          <w:rtl w:val="0"/>
        </w:rPr>
        <w:t xml:space="preserve">Appuyée par Carolane</w:t>
      </w:r>
    </w:p>
    <w:p w:rsidP="00000000" w:rsidRPr="00000000" w:rsidR="00000000" w:rsidDel="00000000" w:rsidRDefault="00000000">
      <w:pPr>
        <w:spacing w:lineRule="auto" w:after="200"/>
        <w:ind w:left="720" w:firstLine="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3. Affaires courantes</w:t>
      </w:r>
    </w:p>
    <w:p w:rsidP="00000000" w:rsidRPr="00000000" w:rsidR="00000000" w:rsidDel="00000000" w:rsidRDefault="00000000">
      <w:pPr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3.1 Proposition d’un tour de table des affaires courantes</w:t>
      </w:r>
    </w:p>
    <w:p w:rsidP="00000000" w:rsidRPr="00000000" w:rsidR="00000000" w:rsidDel="00000000" w:rsidRDefault="00000000">
      <w:pPr>
        <w:spacing w:lineRule="auto" w:after="200" w:line="240"/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Proposée par Emmanuelle</w:t>
      </w:r>
    </w:p>
    <w:p w:rsidP="00000000" w:rsidRPr="00000000" w:rsidR="00000000" w:rsidDel="00000000" w:rsidRDefault="00000000">
      <w:pPr>
        <w:spacing w:lineRule="auto" w:after="200" w:line="240"/>
        <w:ind w:left="720" w:firstLine="0"/>
        <w:contextualSpacing w:val="0"/>
      </w:pPr>
      <w:r w:rsidRPr="00000000" w:rsidR="00000000" w:rsidDel="00000000">
        <w:rPr>
          <w:rtl w:val="0"/>
        </w:rPr>
        <w:t xml:space="preserve">Appuyée par Camille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3.1.1Que Carolane et David représentent l’ASSÉ au rassemblement pour un vrai bilan du règlement P6.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Proposée par Carolane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Appuyée par Camille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4. Forum Social des Peuples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5. Rencontre Ministre Bolduc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6. Embauche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6.1 Que le conseil exécutif enclenche un processus d’embauche pour deux employés temporaires d’une durée de  6 semaines dès maintenant. Que cette embauche soit finalisée au prochain Conseil Central. Que le comité d’embauche soit constitué de Jean-Daniel Goulet, David Therrien-Brongo.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Proposée par Camille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Appuyée par Jean-Michel Savard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Adoptée à l’unanimité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6.1.1 Que David Therrien-Brongo mette à jour la politique d’embauche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Proposée par Jean-Michel Savard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Appuyée par David Therrien-Brongo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Adoptée à l’unanimité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7. Interne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7.1 Proposition d’une plénière sur la répartition des associations étudiantes au sein du conseil exécutif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Proposée par Camille 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Appuyée par Virginie Mikaelian 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7.2 </w:t>
      </w:r>
      <w:r w:rsidRPr="00000000" w:rsidR="00000000" w:rsidDel="00000000">
        <w:rPr>
          <w:u w:val="single"/>
          <w:rtl w:val="0"/>
        </w:rPr>
        <w:t xml:space="preserve">Que Jean-Michel écrive un texte sur ce qu’est l’ASSÉ pour l’agenda interfacultaire des assos de l’UQAM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Proposée par Virginie Mikaelian</w:t>
      </w:r>
    </w:p>
    <w:p w:rsidP="00000000" w:rsidRPr="00000000" w:rsidR="00000000" w:rsidDel="00000000" w:rsidRDefault="00000000">
      <w:pPr>
        <w:spacing w:lineRule="auto" w:line="240"/>
        <w:ind w:left="0" w:firstLine="720"/>
        <w:contextualSpacing w:val="0"/>
      </w:pPr>
      <w:r w:rsidRPr="00000000" w:rsidR="00000000" w:rsidDel="00000000">
        <w:rPr>
          <w:rtl w:val="0"/>
        </w:rPr>
        <w:t xml:space="preserve">Appuyée par Jean-Michel</w:t>
        <w:tab/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Adoptée à l’unanimité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8. Conseil central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8.1 Proposition d’une plénière sur le suivi entre l’exécutif et les comités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Proposée par Camille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Appuyée par Emmanuelle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Adoptée à l’unanimité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u w:val="single"/>
          <w:rtl w:val="0"/>
        </w:rPr>
        <w:t xml:space="preserve">8.1.1 Que le suivi entre les comités et l’exécutif pour l’année 2014-2015 soit divisé comme suit</w:t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Comité Femmes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Marie-Pier et Emmanuelle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Comité Journal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Camille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Comité Formation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Carolane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Comité Légal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David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Comité Mob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Virginie et Camille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Comité Info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Jean-Michel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CRAA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Jean-Michel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Comité luttes sociales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David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Comité adhoc diversité sexuelle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Virginie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Comité adhoc gratuité scolaire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Jean-Michel</w:t>
            </w:r>
          </w:p>
        </w:tc>
      </w:tr>
    </w:tbl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Proposée par Camille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Appuyée par Emmanuelle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8.2 Que le Conseil Exécutif propose au Conseil Central la proposition suivante: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i w:val="1"/>
          <w:rtl w:val="0"/>
        </w:rPr>
        <w:t xml:space="preserve">Que l’ASSÉ défraie les coûts de transport et d’hébergement pour ses membres qui désireraient aller au FSP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rtl w:val="0"/>
        </w:rPr>
        <w:tab/>
        <w:t xml:space="preserve">Que les inscriptions se terminent le 1er juillet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u w:val="single"/>
          <w:rtl w:val="0"/>
        </w:rPr>
        <w:t xml:space="preserve">Que le Conseil exécutif ouvre les listes d’inscriptions le 16 juin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u w:val="single"/>
          <w:rtl w:val="0"/>
        </w:rPr>
        <w:t xml:space="preserve">Que le Conseil exécutif fournisse du transport à tous ceux et toutes celles qui voudraient se rendre à la marche d’ouverture le jeudi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Proposée par Jean-Michel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Appuyée par Camille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Adoptée à l’unanimité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Une pause de 10 minutes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Proposée par Carolane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Appuyée par Jean-Michel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Adoptée à l’unanimité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9. Médias et information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Que Camille Godbout soit porte-parole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Proposée par Carolane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Appuyée par Marie-Pier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Adoptée à l’unanimité.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10. Bureaucratie et finances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10.1 Suivi des finances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10.2 Permanence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Que le comité employeur soit constitué de Marie-Pier, Carolane et David.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Carolane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Virginie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10.3 Bureau et Archivage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11. Prochaine rencontre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11.1 Que la prochaine réunion se tienne le 27 juin à 18h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Proposée par Camille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Appuyée par Carolane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12. Varia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13. Levée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La réunion est levée à  21:59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2014-06-11.docx</dc:title>
</cp:coreProperties>
</file>